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E3A988">
      <w:pPr>
        <w:spacing w:before="101" w:line="230" w:lineRule="auto"/>
        <w:ind w:left="168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45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4"/>
          <w:sz w:val="31"/>
          <w:szCs w:val="31"/>
        </w:rPr>
        <w:t>1</w:t>
      </w:r>
    </w:p>
    <w:p w14:paraId="4A07F680">
      <w:pPr>
        <w:spacing w:line="467" w:lineRule="auto"/>
        <w:rPr>
          <w:rFonts w:ascii="Arial"/>
          <w:sz w:val="21"/>
        </w:rPr>
      </w:pPr>
    </w:p>
    <w:p w14:paraId="670C9022">
      <w:pPr>
        <w:pStyle w:val="2"/>
        <w:spacing w:before="160" w:line="213" w:lineRule="auto"/>
        <w:ind w:left="1652"/>
        <w:rPr>
          <w:sz w:val="43"/>
          <w:szCs w:val="43"/>
        </w:rPr>
      </w:pPr>
      <w:r>
        <w:rPr>
          <w:spacing w:val="9"/>
          <w:sz w:val="43"/>
          <w:szCs w:val="43"/>
        </w:rPr>
        <w:t>老年教育研学基地建设汇总表</w:t>
      </w:r>
    </w:p>
    <w:p w14:paraId="7E0AB31A">
      <w:pPr>
        <w:spacing w:before="238"/>
      </w:pPr>
    </w:p>
    <w:tbl>
      <w:tblPr>
        <w:tblStyle w:val="5"/>
        <w:tblW w:w="900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6"/>
        <w:gridCol w:w="3214"/>
        <w:gridCol w:w="1383"/>
        <w:gridCol w:w="1399"/>
        <w:gridCol w:w="2068"/>
      </w:tblGrid>
      <w:tr w14:paraId="75B7DA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936" w:type="dxa"/>
            <w:vAlign w:val="top"/>
          </w:tcPr>
          <w:p w14:paraId="79FD9271">
            <w:pPr>
              <w:spacing w:before="275" w:line="223" w:lineRule="auto"/>
              <w:ind w:left="234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序号</w:t>
            </w:r>
          </w:p>
        </w:tc>
        <w:tc>
          <w:tcPr>
            <w:tcW w:w="3214" w:type="dxa"/>
            <w:vAlign w:val="top"/>
          </w:tcPr>
          <w:p w14:paraId="3FCB2F8B">
            <w:pPr>
              <w:spacing w:before="276" w:line="222" w:lineRule="auto"/>
              <w:ind w:left="115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8"/>
                <w:sz w:val="24"/>
                <w:szCs w:val="24"/>
              </w:rPr>
              <w:t>申报单位</w:t>
            </w:r>
          </w:p>
        </w:tc>
        <w:tc>
          <w:tcPr>
            <w:tcW w:w="1383" w:type="dxa"/>
            <w:vAlign w:val="top"/>
          </w:tcPr>
          <w:p w14:paraId="69182A14">
            <w:pPr>
              <w:spacing w:before="275" w:line="221" w:lineRule="auto"/>
              <w:ind w:left="239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8"/>
                <w:sz w:val="24"/>
                <w:szCs w:val="24"/>
              </w:rPr>
              <w:t>申报类型</w:t>
            </w:r>
          </w:p>
        </w:tc>
        <w:tc>
          <w:tcPr>
            <w:tcW w:w="1399" w:type="dxa"/>
            <w:vAlign w:val="top"/>
          </w:tcPr>
          <w:p w14:paraId="402E0A6B">
            <w:pPr>
              <w:spacing w:before="275" w:line="222" w:lineRule="auto"/>
              <w:ind w:left="349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联系人</w:t>
            </w:r>
          </w:p>
        </w:tc>
        <w:tc>
          <w:tcPr>
            <w:tcW w:w="2068" w:type="dxa"/>
            <w:vAlign w:val="top"/>
          </w:tcPr>
          <w:p w14:paraId="40530776">
            <w:pPr>
              <w:spacing w:before="275" w:line="224" w:lineRule="auto"/>
              <w:ind w:left="817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3"/>
                <w:sz w:val="24"/>
                <w:szCs w:val="24"/>
              </w:rPr>
              <w:t>电话</w:t>
            </w:r>
          </w:p>
        </w:tc>
      </w:tr>
      <w:tr w14:paraId="362AF7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</w:trPr>
        <w:tc>
          <w:tcPr>
            <w:tcW w:w="936" w:type="dxa"/>
            <w:vAlign w:val="top"/>
          </w:tcPr>
          <w:p w14:paraId="0703F283">
            <w:pPr>
              <w:pStyle w:val="6"/>
            </w:pPr>
          </w:p>
        </w:tc>
        <w:tc>
          <w:tcPr>
            <w:tcW w:w="3214" w:type="dxa"/>
            <w:vAlign w:val="top"/>
          </w:tcPr>
          <w:p w14:paraId="09D7ECE2">
            <w:pPr>
              <w:pStyle w:val="6"/>
            </w:pPr>
          </w:p>
        </w:tc>
        <w:tc>
          <w:tcPr>
            <w:tcW w:w="1383" w:type="dxa"/>
            <w:vAlign w:val="top"/>
          </w:tcPr>
          <w:p w14:paraId="5A504629">
            <w:pPr>
              <w:pStyle w:val="6"/>
            </w:pPr>
          </w:p>
        </w:tc>
        <w:tc>
          <w:tcPr>
            <w:tcW w:w="1399" w:type="dxa"/>
            <w:vAlign w:val="top"/>
          </w:tcPr>
          <w:p w14:paraId="5CC935DD">
            <w:pPr>
              <w:pStyle w:val="6"/>
            </w:pPr>
          </w:p>
        </w:tc>
        <w:tc>
          <w:tcPr>
            <w:tcW w:w="2068" w:type="dxa"/>
            <w:vAlign w:val="top"/>
          </w:tcPr>
          <w:p w14:paraId="7CA55429">
            <w:pPr>
              <w:pStyle w:val="6"/>
            </w:pPr>
          </w:p>
        </w:tc>
      </w:tr>
      <w:tr w14:paraId="7F63F3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</w:trPr>
        <w:tc>
          <w:tcPr>
            <w:tcW w:w="936" w:type="dxa"/>
            <w:vAlign w:val="top"/>
          </w:tcPr>
          <w:p w14:paraId="5AA241DF">
            <w:pPr>
              <w:pStyle w:val="6"/>
            </w:pPr>
          </w:p>
        </w:tc>
        <w:tc>
          <w:tcPr>
            <w:tcW w:w="3214" w:type="dxa"/>
            <w:vAlign w:val="top"/>
          </w:tcPr>
          <w:p w14:paraId="703DEBF2">
            <w:pPr>
              <w:pStyle w:val="6"/>
            </w:pPr>
          </w:p>
        </w:tc>
        <w:tc>
          <w:tcPr>
            <w:tcW w:w="1383" w:type="dxa"/>
            <w:vAlign w:val="top"/>
          </w:tcPr>
          <w:p w14:paraId="17BBDE2F">
            <w:pPr>
              <w:pStyle w:val="6"/>
            </w:pPr>
          </w:p>
        </w:tc>
        <w:tc>
          <w:tcPr>
            <w:tcW w:w="1399" w:type="dxa"/>
            <w:vAlign w:val="top"/>
          </w:tcPr>
          <w:p w14:paraId="4F5B9D11">
            <w:pPr>
              <w:pStyle w:val="6"/>
            </w:pPr>
          </w:p>
        </w:tc>
        <w:tc>
          <w:tcPr>
            <w:tcW w:w="2068" w:type="dxa"/>
            <w:vAlign w:val="top"/>
          </w:tcPr>
          <w:p w14:paraId="7A918481">
            <w:pPr>
              <w:pStyle w:val="6"/>
            </w:pPr>
          </w:p>
        </w:tc>
      </w:tr>
      <w:tr w14:paraId="5824BA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</w:trPr>
        <w:tc>
          <w:tcPr>
            <w:tcW w:w="936" w:type="dxa"/>
            <w:vAlign w:val="top"/>
          </w:tcPr>
          <w:p w14:paraId="2913ADFD">
            <w:pPr>
              <w:pStyle w:val="6"/>
            </w:pPr>
          </w:p>
        </w:tc>
        <w:tc>
          <w:tcPr>
            <w:tcW w:w="3214" w:type="dxa"/>
            <w:vAlign w:val="top"/>
          </w:tcPr>
          <w:p w14:paraId="7B9AF58C">
            <w:pPr>
              <w:pStyle w:val="6"/>
            </w:pPr>
          </w:p>
        </w:tc>
        <w:tc>
          <w:tcPr>
            <w:tcW w:w="1383" w:type="dxa"/>
            <w:vAlign w:val="top"/>
          </w:tcPr>
          <w:p w14:paraId="3E709612">
            <w:pPr>
              <w:pStyle w:val="6"/>
            </w:pPr>
          </w:p>
        </w:tc>
        <w:tc>
          <w:tcPr>
            <w:tcW w:w="1399" w:type="dxa"/>
            <w:vAlign w:val="top"/>
          </w:tcPr>
          <w:p w14:paraId="5A610259">
            <w:pPr>
              <w:pStyle w:val="6"/>
            </w:pPr>
          </w:p>
        </w:tc>
        <w:tc>
          <w:tcPr>
            <w:tcW w:w="2068" w:type="dxa"/>
            <w:vAlign w:val="top"/>
          </w:tcPr>
          <w:p w14:paraId="27E4818F">
            <w:pPr>
              <w:pStyle w:val="6"/>
            </w:pPr>
          </w:p>
        </w:tc>
      </w:tr>
      <w:tr w14:paraId="5D290E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936" w:type="dxa"/>
            <w:vAlign w:val="top"/>
          </w:tcPr>
          <w:p w14:paraId="647E10BD">
            <w:pPr>
              <w:pStyle w:val="6"/>
            </w:pPr>
          </w:p>
        </w:tc>
        <w:tc>
          <w:tcPr>
            <w:tcW w:w="3214" w:type="dxa"/>
            <w:vAlign w:val="top"/>
          </w:tcPr>
          <w:p w14:paraId="00998DE2">
            <w:pPr>
              <w:pStyle w:val="6"/>
            </w:pPr>
          </w:p>
        </w:tc>
        <w:tc>
          <w:tcPr>
            <w:tcW w:w="1383" w:type="dxa"/>
            <w:vAlign w:val="top"/>
          </w:tcPr>
          <w:p w14:paraId="49A5CA74">
            <w:pPr>
              <w:pStyle w:val="6"/>
            </w:pPr>
          </w:p>
        </w:tc>
        <w:tc>
          <w:tcPr>
            <w:tcW w:w="1399" w:type="dxa"/>
            <w:vAlign w:val="top"/>
          </w:tcPr>
          <w:p w14:paraId="6A1CA68B">
            <w:pPr>
              <w:pStyle w:val="6"/>
            </w:pPr>
          </w:p>
        </w:tc>
        <w:tc>
          <w:tcPr>
            <w:tcW w:w="2068" w:type="dxa"/>
            <w:vAlign w:val="top"/>
          </w:tcPr>
          <w:p w14:paraId="43BBC987">
            <w:pPr>
              <w:pStyle w:val="6"/>
            </w:pPr>
          </w:p>
        </w:tc>
      </w:tr>
      <w:tr w14:paraId="33D919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936" w:type="dxa"/>
            <w:vAlign w:val="top"/>
          </w:tcPr>
          <w:p w14:paraId="63007B9A">
            <w:pPr>
              <w:pStyle w:val="6"/>
            </w:pPr>
          </w:p>
        </w:tc>
        <w:tc>
          <w:tcPr>
            <w:tcW w:w="3214" w:type="dxa"/>
            <w:vAlign w:val="top"/>
          </w:tcPr>
          <w:p w14:paraId="3423E5EC">
            <w:pPr>
              <w:pStyle w:val="6"/>
            </w:pPr>
          </w:p>
        </w:tc>
        <w:tc>
          <w:tcPr>
            <w:tcW w:w="1383" w:type="dxa"/>
            <w:vAlign w:val="top"/>
          </w:tcPr>
          <w:p w14:paraId="031055A3">
            <w:pPr>
              <w:pStyle w:val="6"/>
            </w:pPr>
          </w:p>
        </w:tc>
        <w:tc>
          <w:tcPr>
            <w:tcW w:w="1399" w:type="dxa"/>
            <w:vAlign w:val="top"/>
          </w:tcPr>
          <w:p w14:paraId="450D6467">
            <w:pPr>
              <w:pStyle w:val="6"/>
            </w:pPr>
          </w:p>
        </w:tc>
        <w:tc>
          <w:tcPr>
            <w:tcW w:w="2068" w:type="dxa"/>
            <w:vAlign w:val="top"/>
          </w:tcPr>
          <w:p w14:paraId="0CE63F3C">
            <w:pPr>
              <w:pStyle w:val="6"/>
            </w:pPr>
          </w:p>
        </w:tc>
      </w:tr>
      <w:tr w14:paraId="2E9FE7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936" w:type="dxa"/>
            <w:vAlign w:val="top"/>
          </w:tcPr>
          <w:p w14:paraId="7C142E5E">
            <w:pPr>
              <w:pStyle w:val="6"/>
            </w:pPr>
          </w:p>
        </w:tc>
        <w:tc>
          <w:tcPr>
            <w:tcW w:w="3214" w:type="dxa"/>
            <w:vAlign w:val="top"/>
          </w:tcPr>
          <w:p w14:paraId="252EAB64">
            <w:pPr>
              <w:pStyle w:val="6"/>
            </w:pPr>
          </w:p>
        </w:tc>
        <w:tc>
          <w:tcPr>
            <w:tcW w:w="1383" w:type="dxa"/>
            <w:vAlign w:val="top"/>
          </w:tcPr>
          <w:p w14:paraId="34616ACC">
            <w:pPr>
              <w:pStyle w:val="6"/>
            </w:pPr>
          </w:p>
        </w:tc>
        <w:tc>
          <w:tcPr>
            <w:tcW w:w="1399" w:type="dxa"/>
            <w:vAlign w:val="top"/>
          </w:tcPr>
          <w:p w14:paraId="5DC284C6">
            <w:pPr>
              <w:pStyle w:val="6"/>
            </w:pPr>
          </w:p>
        </w:tc>
        <w:tc>
          <w:tcPr>
            <w:tcW w:w="2068" w:type="dxa"/>
            <w:vAlign w:val="top"/>
          </w:tcPr>
          <w:p w14:paraId="2BDC50E1">
            <w:pPr>
              <w:pStyle w:val="6"/>
            </w:pPr>
          </w:p>
        </w:tc>
      </w:tr>
      <w:tr w14:paraId="584FD6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</w:trPr>
        <w:tc>
          <w:tcPr>
            <w:tcW w:w="936" w:type="dxa"/>
            <w:vAlign w:val="top"/>
          </w:tcPr>
          <w:p w14:paraId="3A2C2FA0">
            <w:pPr>
              <w:pStyle w:val="6"/>
            </w:pPr>
          </w:p>
        </w:tc>
        <w:tc>
          <w:tcPr>
            <w:tcW w:w="3214" w:type="dxa"/>
            <w:vAlign w:val="top"/>
          </w:tcPr>
          <w:p w14:paraId="32C466F8">
            <w:pPr>
              <w:pStyle w:val="6"/>
            </w:pPr>
          </w:p>
        </w:tc>
        <w:tc>
          <w:tcPr>
            <w:tcW w:w="1383" w:type="dxa"/>
            <w:vAlign w:val="top"/>
          </w:tcPr>
          <w:p w14:paraId="31DEDF62">
            <w:pPr>
              <w:pStyle w:val="6"/>
            </w:pPr>
          </w:p>
        </w:tc>
        <w:tc>
          <w:tcPr>
            <w:tcW w:w="1399" w:type="dxa"/>
            <w:vAlign w:val="top"/>
          </w:tcPr>
          <w:p w14:paraId="05852B28">
            <w:pPr>
              <w:pStyle w:val="6"/>
            </w:pPr>
          </w:p>
        </w:tc>
        <w:tc>
          <w:tcPr>
            <w:tcW w:w="2068" w:type="dxa"/>
            <w:vAlign w:val="top"/>
          </w:tcPr>
          <w:p w14:paraId="769BF4DC">
            <w:pPr>
              <w:pStyle w:val="6"/>
            </w:pPr>
          </w:p>
        </w:tc>
      </w:tr>
      <w:tr w14:paraId="43FE3B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936" w:type="dxa"/>
            <w:vAlign w:val="top"/>
          </w:tcPr>
          <w:p w14:paraId="2DA62133">
            <w:pPr>
              <w:pStyle w:val="6"/>
            </w:pPr>
          </w:p>
        </w:tc>
        <w:tc>
          <w:tcPr>
            <w:tcW w:w="3214" w:type="dxa"/>
            <w:vAlign w:val="top"/>
          </w:tcPr>
          <w:p w14:paraId="327FF43C">
            <w:pPr>
              <w:pStyle w:val="6"/>
            </w:pPr>
          </w:p>
        </w:tc>
        <w:tc>
          <w:tcPr>
            <w:tcW w:w="1383" w:type="dxa"/>
            <w:vAlign w:val="top"/>
          </w:tcPr>
          <w:p w14:paraId="6C902C08">
            <w:pPr>
              <w:pStyle w:val="6"/>
            </w:pPr>
          </w:p>
        </w:tc>
        <w:tc>
          <w:tcPr>
            <w:tcW w:w="1399" w:type="dxa"/>
            <w:vAlign w:val="top"/>
          </w:tcPr>
          <w:p w14:paraId="77DEAD52">
            <w:pPr>
              <w:pStyle w:val="6"/>
            </w:pPr>
          </w:p>
        </w:tc>
        <w:tc>
          <w:tcPr>
            <w:tcW w:w="2068" w:type="dxa"/>
            <w:vAlign w:val="top"/>
          </w:tcPr>
          <w:p w14:paraId="5F8C279C">
            <w:pPr>
              <w:pStyle w:val="6"/>
            </w:pPr>
          </w:p>
        </w:tc>
      </w:tr>
      <w:tr w14:paraId="6602B3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936" w:type="dxa"/>
            <w:vAlign w:val="top"/>
          </w:tcPr>
          <w:p w14:paraId="5F3DA646">
            <w:pPr>
              <w:pStyle w:val="6"/>
            </w:pPr>
          </w:p>
        </w:tc>
        <w:tc>
          <w:tcPr>
            <w:tcW w:w="3214" w:type="dxa"/>
            <w:vAlign w:val="top"/>
          </w:tcPr>
          <w:p w14:paraId="3D785671">
            <w:pPr>
              <w:pStyle w:val="6"/>
            </w:pPr>
          </w:p>
        </w:tc>
        <w:tc>
          <w:tcPr>
            <w:tcW w:w="1383" w:type="dxa"/>
            <w:vAlign w:val="top"/>
          </w:tcPr>
          <w:p w14:paraId="75D3491F">
            <w:pPr>
              <w:pStyle w:val="6"/>
            </w:pPr>
          </w:p>
        </w:tc>
        <w:tc>
          <w:tcPr>
            <w:tcW w:w="1399" w:type="dxa"/>
            <w:vAlign w:val="top"/>
          </w:tcPr>
          <w:p w14:paraId="51AAD0DF">
            <w:pPr>
              <w:pStyle w:val="6"/>
            </w:pPr>
          </w:p>
        </w:tc>
        <w:tc>
          <w:tcPr>
            <w:tcW w:w="2068" w:type="dxa"/>
            <w:vAlign w:val="top"/>
          </w:tcPr>
          <w:p w14:paraId="288CA38F">
            <w:pPr>
              <w:pStyle w:val="6"/>
            </w:pPr>
          </w:p>
        </w:tc>
      </w:tr>
      <w:tr w14:paraId="79ECCD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936" w:type="dxa"/>
            <w:vAlign w:val="top"/>
          </w:tcPr>
          <w:p w14:paraId="32CA992C">
            <w:pPr>
              <w:pStyle w:val="6"/>
            </w:pPr>
          </w:p>
        </w:tc>
        <w:tc>
          <w:tcPr>
            <w:tcW w:w="3214" w:type="dxa"/>
            <w:vAlign w:val="top"/>
          </w:tcPr>
          <w:p w14:paraId="0DC47503">
            <w:pPr>
              <w:pStyle w:val="6"/>
            </w:pPr>
          </w:p>
        </w:tc>
        <w:tc>
          <w:tcPr>
            <w:tcW w:w="1383" w:type="dxa"/>
            <w:vAlign w:val="top"/>
          </w:tcPr>
          <w:p w14:paraId="1251B429">
            <w:pPr>
              <w:pStyle w:val="6"/>
            </w:pPr>
          </w:p>
        </w:tc>
        <w:tc>
          <w:tcPr>
            <w:tcW w:w="1399" w:type="dxa"/>
            <w:vAlign w:val="top"/>
          </w:tcPr>
          <w:p w14:paraId="713B0412">
            <w:pPr>
              <w:pStyle w:val="6"/>
            </w:pPr>
          </w:p>
        </w:tc>
        <w:tc>
          <w:tcPr>
            <w:tcW w:w="2068" w:type="dxa"/>
            <w:vAlign w:val="top"/>
          </w:tcPr>
          <w:p w14:paraId="5A5D06A7">
            <w:pPr>
              <w:pStyle w:val="6"/>
            </w:pPr>
          </w:p>
        </w:tc>
      </w:tr>
      <w:tr w14:paraId="7A9C1F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936" w:type="dxa"/>
            <w:vAlign w:val="top"/>
          </w:tcPr>
          <w:p w14:paraId="06E86899">
            <w:pPr>
              <w:pStyle w:val="6"/>
            </w:pPr>
          </w:p>
        </w:tc>
        <w:tc>
          <w:tcPr>
            <w:tcW w:w="3214" w:type="dxa"/>
            <w:vAlign w:val="top"/>
          </w:tcPr>
          <w:p w14:paraId="17EA6030">
            <w:pPr>
              <w:pStyle w:val="6"/>
            </w:pPr>
          </w:p>
        </w:tc>
        <w:tc>
          <w:tcPr>
            <w:tcW w:w="1383" w:type="dxa"/>
            <w:vAlign w:val="top"/>
          </w:tcPr>
          <w:p w14:paraId="13C63D57">
            <w:pPr>
              <w:pStyle w:val="6"/>
            </w:pPr>
          </w:p>
        </w:tc>
        <w:tc>
          <w:tcPr>
            <w:tcW w:w="1399" w:type="dxa"/>
            <w:vAlign w:val="top"/>
          </w:tcPr>
          <w:p w14:paraId="7B14D28C">
            <w:pPr>
              <w:pStyle w:val="6"/>
            </w:pPr>
          </w:p>
        </w:tc>
        <w:tc>
          <w:tcPr>
            <w:tcW w:w="2068" w:type="dxa"/>
            <w:vAlign w:val="top"/>
          </w:tcPr>
          <w:p w14:paraId="34F04110">
            <w:pPr>
              <w:pStyle w:val="6"/>
            </w:pPr>
          </w:p>
        </w:tc>
      </w:tr>
    </w:tbl>
    <w:p w14:paraId="740FDEF4">
      <w:pPr>
        <w:rPr>
          <w:rFonts w:ascii="Arial"/>
          <w:sz w:val="21"/>
        </w:rPr>
      </w:pPr>
    </w:p>
    <w:p w14:paraId="25565A59">
      <w:pPr>
        <w:rPr>
          <w:rFonts w:ascii="Arial" w:hAnsi="Arial" w:eastAsia="Arial" w:cs="Arial"/>
          <w:sz w:val="21"/>
          <w:szCs w:val="21"/>
        </w:rPr>
        <w:sectPr>
          <w:headerReference r:id="rId5" w:type="default"/>
          <w:footerReference r:id="rId6" w:type="default"/>
          <w:pgSz w:w="11906" w:h="16839"/>
          <w:pgMar w:top="400" w:right="1450" w:bottom="1921" w:left="1450" w:header="0" w:footer="1645" w:gutter="0"/>
          <w:cols w:space="720" w:num="1"/>
        </w:sectPr>
      </w:pPr>
    </w:p>
    <w:p w14:paraId="4A67D136">
      <w:pPr>
        <w:spacing w:line="251" w:lineRule="auto"/>
        <w:rPr>
          <w:rFonts w:ascii="Arial"/>
          <w:sz w:val="21"/>
        </w:rPr>
      </w:pPr>
    </w:p>
    <w:p w14:paraId="37CA02C8">
      <w:pPr>
        <w:spacing w:line="251" w:lineRule="auto"/>
        <w:rPr>
          <w:rFonts w:ascii="Arial"/>
          <w:sz w:val="21"/>
        </w:rPr>
      </w:pPr>
    </w:p>
    <w:p w14:paraId="2F52AF19">
      <w:pPr>
        <w:spacing w:before="101" w:line="230" w:lineRule="auto"/>
        <w:ind w:left="179"/>
        <w:rPr>
          <w:rFonts w:ascii="黑体" w:hAnsi="黑体" w:eastAsia="黑体" w:cs="黑体"/>
          <w:sz w:val="31"/>
          <w:szCs w:val="31"/>
        </w:rPr>
      </w:pPr>
      <w:bookmarkStart w:id="0" w:name="_GoBack"/>
      <w:bookmarkEnd w:id="0"/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64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4"/>
          <w:sz w:val="31"/>
          <w:szCs w:val="31"/>
        </w:rPr>
        <w:t>2</w:t>
      </w:r>
    </w:p>
    <w:p w14:paraId="49E7A282">
      <w:pPr>
        <w:spacing w:line="467" w:lineRule="auto"/>
        <w:rPr>
          <w:rFonts w:ascii="Arial"/>
          <w:sz w:val="21"/>
        </w:rPr>
      </w:pPr>
    </w:p>
    <w:p w14:paraId="004AA989">
      <w:pPr>
        <w:pStyle w:val="2"/>
        <w:spacing w:before="160" w:line="213" w:lineRule="auto"/>
        <w:ind w:left="1663"/>
        <w:rPr>
          <w:sz w:val="43"/>
          <w:szCs w:val="43"/>
        </w:rPr>
      </w:pPr>
      <w:r>
        <w:rPr>
          <w:spacing w:val="9"/>
          <w:sz w:val="43"/>
          <w:szCs w:val="43"/>
        </w:rPr>
        <w:t>老年教育研学基地建设申报表</w:t>
      </w:r>
    </w:p>
    <w:p w14:paraId="18CADF3C">
      <w:pPr>
        <w:spacing w:before="238"/>
      </w:pPr>
    </w:p>
    <w:tbl>
      <w:tblPr>
        <w:tblStyle w:val="5"/>
        <w:tblW w:w="902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4"/>
        <w:gridCol w:w="784"/>
        <w:gridCol w:w="879"/>
        <w:gridCol w:w="353"/>
        <w:gridCol w:w="1262"/>
        <w:gridCol w:w="393"/>
        <w:gridCol w:w="111"/>
        <w:gridCol w:w="1152"/>
        <w:gridCol w:w="944"/>
        <w:gridCol w:w="2331"/>
      </w:tblGrid>
      <w:tr w14:paraId="04107F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814" w:type="dxa"/>
            <w:vMerge w:val="restart"/>
            <w:tcBorders>
              <w:bottom w:val="nil"/>
            </w:tcBorders>
            <w:vAlign w:val="top"/>
          </w:tcPr>
          <w:p w14:paraId="2296913A">
            <w:pPr>
              <w:pStyle w:val="6"/>
              <w:spacing w:line="421" w:lineRule="auto"/>
            </w:pPr>
          </w:p>
          <w:p w14:paraId="05498AEC">
            <w:pPr>
              <w:spacing w:before="72" w:line="328" w:lineRule="auto"/>
              <w:ind w:left="190" w:right="181" w:firstLine="36"/>
              <w:jc w:val="both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20"/>
                <w:sz w:val="22"/>
                <w:szCs w:val="22"/>
              </w:rPr>
              <w:t>申报</w:t>
            </w: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22"/>
                <w:szCs w:val="22"/>
              </w:rPr>
              <w:t>单位</w:t>
            </w: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22"/>
                <w:szCs w:val="22"/>
              </w:rPr>
              <w:t>基本</w:t>
            </w: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22"/>
                <w:szCs w:val="22"/>
              </w:rPr>
              <w:t>情况</w:t>
            </w:r>
          </w:p>
        </w:tc>
        <w:tc>
          <w:tcPr>
            <w:tcW w:w="8209" w:type="dxa"/>
            <w:gridSpan w:val="9"/>
            <w:vAlign w:val="top"/>
          </w:tcPr>
          <w:p w14:paraId="216898CB">
            <w:pPr>
              <w:spacing w:before="190" w:line="214" w:lineRule="auto"/>
              <w:ind w:left="117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 xml:space="preserve">单位名称                       </w:t>
            </w: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 xml:space="preserve">       （加盖公章）</w:t>
            </w:r>
          </w:p>
        </w:tc>
      </w:tr>
      <w:tr w14:paraId="1A5BDE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atLeast"/>
        </w:trPr>
        <w:tc>
          <w:tcPr>
            <w:tcW w:w="814" w:type="dxa"/>
            <w:vMerge w:val="continue"/>
            <w:tcBorders>
              <w:top w:val="nil"/>
              <w:bottom w:val="nil"/>
            </w:tcBorders>
            <w:vAlign w:val="top"/>
          </w:tcPr>
          <w:p w14:paraId="4E72A258">
            <w:pPr>
              <w:pStyle w:val="6"/>
            </w:pPr>
          </w:p>
        </w:tc>
        <w:tc>
          <w:tcPr>
            <w:tcW w:w="1663" w:type="dxa"/>
            <w:gridSpan w:val="2"/>
            <w:vAlign w:val="top"/>
          </w:tcPr>
          <w:p w14:paraId="08A506F9">
            <w:pPr>
              <w:pStyle w:val="6"/>
              <w:spacing w:line="283" w:lineRule="auto"/>
            </w:pPr>
          </w:p>
          <w:p w14:paraId="789E598D">
            <w:pPr>
              <w:spacing w:before="72" w:line="214" w:lineRule="auto"/>
              <w:ind w:left="144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11"/>
                <w:sz w:val="22"/>
                <w:szCs w:val="22"/>
              </w:rPr>
              <w:t>申报类型</w:t>
            </w:r>
          </w:p>
        </w:tc>
        <w:tc>
          <w:tcPr>
            <w:tcW w:w="353" w:type="dxa"/>
            <w:tcBorders>
              <w:right w:val="nil"/>
            </w:tcBorders>
            <w:vAlign w:val="top"/>
          </w:tcPr>
          <w:p w14:paraId="2F6A89B7">
            <w:pPr>
              <w:spacing w:before="54" w:line="276" w:lineRule="auto"/>
              <w:ind w:left="121" w:right="60"/>
              <w:rPr>
                <w:rFonts w:ascii="微软雅黑" w:hAnsi="微软雅黑" w:eastAsia="微软雅黑" w:cs="微软雅黑"/>
                <w:sz w:val="20"/>
                <w:szCs w:val="20"/>
              </w:rPr>
            </w:pPr>
            <w:r>
              <w:rPr>
                <w:rFonts w:ascii="微软雅黑" w:hAnsi="微软雅黑" w:eastAsia="微软雅黑" w:cs="微软雅黑"/>
                <w:spacing w:val="31"/>
                <w:w w:val="105"/>
                <w:sz w:val="20"/>
                <w:szCs w:val="20"/>
              </w:rPr>
              <w:t>□</w:t>
            </w:r>
            <w:r>
              <w:rPr>
                <w:rFonts w:ascii="微软雅黑" w:hAnsi="微软雅黑" w:eastAsia="微软雅黑" w:cs="微软雅黑"/>
                <w:sz w:val="20"/>
                <w:szCs w:val="20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31"/>
                <w:w w:val="105"/>
                <w:sz w:val="20"/>
                <w:szCs w:val="20"/>
              </w:rPr>
              <w:t>□</w:t>
            </w:r>
          </w:p>
        </w:tc>
        <w:tc>
          <w:tcPr>
            <w:tcW w:w="1262" w:type="dxa"/>
            <w:tcBorders>
              <w:left w:val="nil"/>
              <w:right w:val="nil"/>
            </w:tcBorders>
            <w:vAlign w:val="top"/>
          </w:tcPr>
          <w:p w14:paraId="3023597C">
            <w:pPr>
              <w:spacing w:before="55" w:line="364" w:lineRule="auto"/>
              <w:ind w:left="83" w:right="167" w:hanging="24"/>
              <w:rPr>
                <w:rFonts w:ascii="FangSong_GB2312" w:hAnsi="FangSong_GB2312" w:eastAsia="FangSong_GB2312" w:cs="FangSong_GB2312"/>
                <w:sz w:val="20"/>
                <w:szCs w:val="20"/>
              </w:rPr>
            </w:pPr>
            <w:r>
              <w:rPr>
                <w:rFonts w:ascii="FangSong_GB2312" w:hAnsi="FangSong_GB2312" w:eastAsia="FangSong_GB2312" w:cs="FangSong_GB2312"/>
                <w:spacing w:val="7"/>
                <w:sz w:val="20"/>
                <w:szCs w:val="20"/>
              </w:rPr>
              <w:t>红色文化类</w:t>
            </w:r>
            <w:r>
              <w:rPr>
                <w:rFonts w:ascii="FangSong_GB2312" w:hAnsi="FangSong_GB2312" w:eastAsia="FangSong_GB2312" w:cs="FangSong_GB2312"/>
                <w:sz w:val="20"/>
                <w:szCs w:val="20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2"/>
                <w:sz w:val="20"/>
                <w:szCs w:val="20"/>
              </w:rPr>
              <w:t>乡村振兴类</w:t>
            </w:r>
          </w:p>
        </w:tc>
        <w:tc>
          <w:tcPr>
            <w:tcW w:w="393" w:type="dxa"/>
            <w:tcBorders>
              <w:left w:val="nil"/>
              <w:right w:val="nil"/>
            </w:tcBorders>
            <w:vAlign w:val="top"/>
          </w:tcPr>
          <w:p w14:paraId="362137A9">
            <w:pPr>
              <w:spacing w:before="54" w:line="276" w:lineRule="auto"/>
              <w:ind w:left="167" w:right="57"/>
              <w:rPr>
                <w:rFonts w:ascii="微软雅黑" w:hAnsi="微软雅黑" w:eastAsia="微软雅黑" w:cs="微软雅黑"/>
                <w:sz w:val="20"/>
                <w:szCs w:val="20"/>
              </w:rPr>
            </w:pPr>
            <w:r>
              <w:rPr>
                <w:rFonts w:ascii="微软雅黑" w:hAnsi="微软雅黑" w:eastAsia="微软雅黑" w:cs="微软雅黑"/>
                <w:spacing w:val="31"/>
                <w:w w:val="105"/>
                <w:sz w:val="20"/>
                <w:szCs w:val="20"/>
              </w:rPr>
              <w:t>□</w:t>
            </w:r>
            <w:r>
              <w:rPr>
                <w:rFonts w:ascii="微软雅黑" w:hAnsi="微软雅黑" w:eastAsia="微软雅黑" w:cs="微软雅黑"/>
                <w:sz w:val="20"/>
                <w:szCs w:val="20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31"/>
                <w:w w:val="105"/>
                <w:sz w:val="20"/>
                <w:szCs w:val="20"/>
              </w:rPr>
              <w:t>□</w:t>
            </w:r>
          </w:p>
        </w:tc>
        <w:tc>
          <w:tcPr>
            <w:tcW w:w="1263" w:type="dxa"/>
            <w:gridSpan w:val="2"/>
            <w:tcBorders>
              <w:left w:val="nil"/>
              <w:right w:val="nil"/>
            </w:tcBorders>
            <w:vAlign w:val="top"/>
          </w:tcPr>
          <w:p w14:paraId="39ECC57A">
            <w:pPr>
              <w:spacing w:before="55" w:line="364" w:lineRule="auto"/>
              <w:ind w:left="68" w:right="164" w:hanging="11"/>
              <w:rPr>
                <w:rFonts w:ascii="FangSong_GB2312" w:hAnsi="FangSong_GB2312" w:eastAsia="FangSong_GB2312" w:cs="FangSong_GB2312"/>
                <w:sz w:val="20"/>
                <w:szCs w:val="20"/>
              </w:rPr>
            </w:pPr>
            <w:r>
              <w:rPr>
                <w:rFonts w:ascii="FangSong_GB2312" w:hAnsi="FangSong_GB2312" w:eastAsia="FangSong_GB2312" w:cs="FangSong_GB2312"/>
                <w:spacing w:val="8"/>
                <w:sz w:val="20"/>
                <w:szCs w:val="20"/>
              </w:rPr>
              <w:t>历史文化类</w:t>
            </w:r>
            <w:r>
              <w:rPr>
                <w:rFonts w:ascii="FangSong_GB2312" w:hAnsi="FangSong_GB2312" w:eastAsia="FangSong_GB2312" w:cs="FangSong_GB2312"/>
                <w:sz w:val="20"/>
                <w:szCs w:val="20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5"/>
                <w:sz w:val="20"/>
                <w:szCs w:val="20"/>
              </w:rPr>
              <w:t>非遗体验类</w:t>
            </w:r>
          </w:p>
        </w:tc>
        <w:tc>
          <w:tcPr>
            <w:tcW w:w="3275" w:type="dxa"/>
            <w:gridSpan w:val="2"/>
            <w:tcBorders>
              <w:left w:val="nil"/>
            </w:tcBorders>
            <w:vAlign w:val="top"/>
          </w:tcPr>
          <w:p w14:paraId="08A78F3D">
            <w:pPr>
              <w:spacing w:before="55" w:line="200" w:lineRule="auto"/>
              <w:ind w:left="167"/>
              <w:rPr>
                <w:rFonts w:ascii="FangSong_GB2312" w:hAnsi="FangSong_GB2312" w:eastAsia="FangSong_GB2312" w:cs="FangSong_GB2312"/>
                <w:sz w:val="20"/>
                <w:szCs w:val="20"/>
              </w:rPr>
            </w:pPr>
            <w:r>
              <w:rPr>
                <w:rFonts w:ascii="微软雅黑" w:hAnsi="微软雅黑" w:eastAsia="微软雅黑" w:cs="微软雅黑"/>
                <w:spacing w:val="8"/>
                <w:sz w:val="20"/>
                <w:szCs w:val="20"/>
              </w:rPr>
              <w:t>□</w:t>
            </w:r>
            <w:r>
              <w:rPr>
                <w:rFonts w:ascii="微软雅黑" w:hAnsi="微软雅黑" w:eastAsia="微软雅黑" w:cs="微软雅黑"/>
                <w:spacing w:val="22"/>
                <w:w w:val="101"/>
                <w:sz w:val="20"/>
                <w:szCs w:val="20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8"/>
                <w:sz w:val="20"/>
                <w:szCs w:val="20"/>
              </w:rPr>
              <w:t xml:space="preserve">自然生态类   </w:t>
            </w:r>
            <w:r>
              <w:rPr>
                <w:rFonts w:ascii="微软雅黑" w:hAnsi="微软雅黑" w:eastAsia="微软雅黑" w:cs="微软雅黑"/>
                <w:spacing w:val="8"/>
                <w:sz w:val="20"/>
                <w:szCs w:val="20"/>
              </w:rPr>
              <w:t xml:space="preserve">□  </w:t>
            </w:r>
            <w:r>
              <w:rPr>
                <w:rFonts w:ascii="FangSong_GB2312" w:hAnsi="FangSong_GB2312" w:eastAsia="FangSong_GB2312" w:cs="FangSong_GB2312"/>
                <w:spacing w:val="8"/>
                <w:sz w:val="20"/>
                <w:szCs w:val="20"/>
              </w:rPr>
              <w:t>科技体验类</w:t>
            </w:r>
          </w:p>
        </w:tc>
      </w:tr>
      <w:tr w14:paraId="7AAC61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814" w:type="dxa"/>
            <w:vMerge w:val="continue"/>
            <w:tcBorders>
              <w:top w:val="nil"/>
              <w:bottom w:val="nil"/>
            </w:tcBorders>
            <w:vAlign w:val="top"/>
          </w:tcPr>
          <w:p w14:paraId="3D33B733">
            <w:pPr>
              <w:pStyle w:val="6"/>
            </w:pPr>
          </w:p>
        </w:tc>
        <w:tc>
          <w:tcPr>
            <w:tcW w:w="1663" w:type="dxa"/>
            <w:gridSpan w:val="2"/>
            <w:vAlign w:val="top"/>
          </w:tcPr>
          <w:p w14:paraId="35AFC97B">
            <w:pPr>
              <w:spacing w:before="166" w:line="214" w:lineRule="auto"/>
              <w:ind w:left="117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22"/>
                <w:szCs w:val="22"/>
              </w:rPr>
              <w:t>单位性质</w:t>
            </w:r>
          </w:p>
        </w:tc>
        <w:tc>
          <w:tcPr>
            <w:tcW w:w="2119" w:type="dxa"/>
            <w:gridSpan w:val="4"/>
            <w:vAlign w:val="top"/>
          </w:tcPr>
          <w:p w14:paraId="4C378FE7">
            <w:pPr>
              <w:pStyle w:val="6"/>
            </w:pPr>
          </w:p>
        </w:tc>
        <w:tc>
          <w:tcPr>
            <w:tcW w:w="2096" w:type="dxa"/>
            <w:gridSpan w:val="2"/>
            <w:vAlign w:val="top"/>
          </w:tcPr>
          <w:p w14:paraId="0A3056AF">
            <w:pPr>
              <w:spacing w:before="166" w:line="214" w:lineRule="auto"/>
              <w:ind w:left="114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22"/>
                <w:szCs w:val="22"/>
              </w:rPr>
              <w:t>联系电话</w:t>
            </w:r>
          </w:p>
        </w:tc>
        <w:tc>
          <w:tcPr>
            <w:tcW w:w="2331" w:type="dxa"/>
            <w:vAlign w:val="top"/>
          </w:tcPr>
          <w:p w14:paraId="1FDD00BB">
            <w:pPr>
              <w:pStyle w:val="6"/>
            </w:pPr>
          </w:p>
        </w:tc>
      </w:tr>
      <w:tr w14:paraId="5C5498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814" w:type="dxa"/>
            <w:vMerge w:val="continue"/>
            <w:tcBorders>
              <w:top w:val="nil"/>
            </w:tcBorders>
            <w:vAlign w:val="top"/>
          </w:tcPr>
          <w:p w14:paraId="1E0E3672">
            <w:pPr>
              <w:pStyle w:val="6"/>
            </w:pPr>
          </w:p>
        </w:tc>
        <w:tc>
          <w:tcPr>
            <w:tcW w:w="1663" w:type="dxa"/>
            <w:gridSpan w:val="2"/>
            <w:vAlign w:val="top"/>
          </w:tcPr>
          <w:p w14:paraId="1BBC6374">
            <w:pPr>
              <w:spacing w:before="169" w:line="214" w:lineRule="auto"/>
              <w:ind w:left="117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22"/>
                <w:szCs w:val="22"/>
              </w:rPr>
              <w:t>单位负责人</w:t>
            </w:r>
          </w:p>
        </w:tc>
        <w:tc>
          <w:tcPr>
            <w:tcW w:w="2119" w:type="dxa"/>
            <w:gridSpan w:val="4"/>
            <w:vAlign w:val="top"/>
          </w:tcPr>
          <w:p w14:paraId="3F2902A7">
            <w:pPr>
              <w:pStyle w:val="6"/>
            </w:pPr>
          </w:p>
        </w:tc>
        <w:tc>
          <w:tcPr>
            <w:tcW w:w="2096" w:type="dxa"/>
            <w:gridSpan w:val="2"/>
            <w:vAlign w:val="top"/>
          </w:tcPr>
          <w:p w14:paraId="49B329F9">
            <w:pPr>
              <w:spacing w:before="169" w:line="214" w:lineRule="auto"/>
              <w:ind w:left="140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9"/>
                <w:sz w:val="22"/>
                <w:szCs w:val="22"/>
              </w:rPr>
              <w:t>电子邮箱</w:t>
            </w:r>
          </w:p>
        </w:tc>
        <w:tc>
          <w:tcPr>
            <w:tcW w:w="2331" w:type="dxa"/>
            <w:vAlign w:val="top"/>
          </w:tcPr>
          <w:p w14:paraId="5485777B">
            <w:pPr>
              <w:pStyle w:val="6"/>
            </w:pPr>
          </w:p>
        </w:tc>
      </w:tr>
      <w:tr w14:paraId="6D76EA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814" w:type="dxa"/>
            <w:vMerge w:val="restart"/>
            <w:tcBorders>
              <w:bottom w:val="nil"/>
            </w:tcBorders>
            <w:vAlign w:val="top"/>
          </w:tcPr>
          <w:p w14:paraId="7D2A130D">
            <w:pPr>
              <w:pStyle w:val="6"/>
              <w:spacing w:line="253" w:lineRule="auto"/>
            </w:pPr>
          </w:p>
          <w:p w14:paraId="615294FA">
            <w:pPr>
              <w:pStyle w:val="6"/>
              <w:spacing w:line="253" w:lineRule="auto"/>
            </w:pPr>
          </w:p>
          <w:p w14:paraId="5E6C0410">
            <w:pPr>
              <w:pStyle w:val="6"/>
              <w:spacing w:line="254" w:lineRule="auto"/>
            </w:pPr>
          </w:p>
          <w:p w14:paraId="2F80D28E">
            <w:pPr>
              <w:pStyle w:val="6"/>
              <w:spacing w:line="254" w:lineRule="auto"/>
            </w:pPr>
          </w:p>
          <w:p w14:paraId="2CA0774F">
            <w:pPr>
              <w:pStyle w:val="6"/>
              <w:spacing w:line="254" w:lineRule="auto"/>
            </w:pPr>
          </w:p>
          <w:p w14:paraId="117521C7">
            <w:pPr>
              <w:pStyle w:val="6"/>
              <w:spacing w:line="254" w:lineRule="auto"/>
            </w:pPr>
          </w:p>
          <w:p w14:paraId="457608F1">
            <w:pPr>
              <w:pStyle w:val="6"/>
              <w:spacing w:line="254" w:lineRule="auto"/>
            </w:pPr>
          </w:p>
          <w:p w14:paraId="4D7879C6">
            <w:pPr>
              <w:pStyle w:val="6"/>
              <w:spacing w:line="254" w:lineRule="auto"/>
            </w:pPr>
          </w:p>
          <w:p w14:paraId="45A47335">
            <w:pPr>
              <w:pStyle w:val="6"/>
              <w:spacing w:line="254" w:lineRule="auto"/>
            </w:pPr>
          </w:p>
          <w:p w14:paraId="4B16D120">
            <w:pPr>
              <w:pStyle w:val="6"/>
              <w:spacing w:line="254" w:lineRule="auto"/>
            </w:pPr>
          </w:p>
          <w:p w14:paraId="61349CDB">
            <w:pPr>
              <w:spacing w:before="71" w:line="328" w:lineRule="auto"/>
              <w:ind w:left="190" w:right="181" w:hanging="2"/>
              <w:jc w:val="both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研学</w:t>
            </w: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22"/>
                <w:szCs w:val="22"/>
              </w:rPr>
              <w:t>基地</w:t>
            </w: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22"/>
                <w:szCs w:val="22"/>
              </w:rPr>
              <w:t>基本</w:t>
            </w: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22"/>
                <w:szCs w:val="22"/>
              </w:rPr>
              <w:t>情况</w:t>
            </w:r>
          </w:p>
        </w:tc>
        <w:tc>
          <w:tcPr>
            <w:tcW w:w="784" w:type="dxa"/>
            <w:vMerge w:val="restart"/>
            <w:tcBorders>
              <w:bottom w:val="nil"/>
            </w:tcBorders>
            <w:vAlign w:val="top"/>
          </w:tcPr>
          <w:p w14:paraId="5B4D1FED">
            <w:pPr>
              <w:pStyle w:val="6"/>
            </w:pPr>
          </w:p>
          <w:p w14:paraId="3E7F7548">
            <w:pPr>
              <w:pStyle w:val="6"/>
              <w:spacing w:line="241" w:lineRule="auto"/>
            </w:pPr>
          </w:p>
          <w:p w14:paraId="56F940D5">
            <w:pPr>
              <w:spacing w:before="72" w:line="318" w:lineRule="auto"/>
              <w:ind w:left="174" w:right="169" w:hanging="1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22"/>
                <w:szCs w:val="22"/>
              </w:rPr>
              <w:t>基础</w:t>
            </w: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22"/>
                <w:szCs w:val="22"/>
              </w:rPr>
              <w:t>建设</w:t>
            </w:r>
          </w:p>
        </w:tc>
        <w:tc>
          <w:tcPr>
            <w:tcW w:w="5094" w:type="dxa"/>
            <w:gridSpan w:val="7"/>
            <w:vAlign w:val="top"/>
          </w:tcPr>
          <w:p w14:paraId="0754327C">
            <w:pPr>
              <w:spacing w:before="244" w:line="217" w:lineRule="auto"/>
              <w:ind w:left="109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22"/>
                <w:szCs w:val="22"/>
              </w:rPr>
              <w:t>基地名称</w:t>
            </w:r>
          </w:p>
        </w:tc>
        <w:tc>
          <w:tcPr>
            <w:tcW w:w="2331" w:type="dxa"/>
            <w:vAlign w:val="top"/>
          </w:tcPr>
          <w:p w14:paraId="63704376">
            <w:pPr>
              <w:pStyle w:val="6"/>
            </w:pPr>
          </w:p>
        </w:tc>
      </w:tr>
      <w:tr w14:paraId="386024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814" w:type="dxa"/>
            <w:vMerge w:val="continue"/>
            <w:tcBorders>
              <w:top w:val="nil"/>
              <w:bottom w:val="nil"/>
            </w:tcBorders>
            <w:vAlign w:val="top"/>
          </w:tcPr>
          <w:p w14:paraId="2BE88747">
            <w:pPr>
              <w:pStyle w:val="6"/>
            </w:pPr>
          </w:p>
        </w:tc>
        <w:tc>
          <w:tcPr>
            <w:tcW w:w="784" w:type="dxa"/>
            <w:vMerge w:val="continue"/>
            <w:tcBorders>
              <w:top w:val="nil"/>
              <w:bottom w:val="nil"/>
            </w:tcBorders>
            <w:vAlign w:val="top"/>
          </w:tcPr>
          <w:p w14:paraId="29253A41">
            <w:pPr>
              <w:pStyle w:val="6"/>
            </w:pPr>
          </w:p>
        </w:tc>
        <w:tc>
          <w:tcPr>
            <w:tcW w:w="5094" w:type="dxa"/>
            <w:gridSpan w:val="7"/>
            <w:vAlign w:val="top"/>
          </w:tcPr>
          <w:p w14:paraId="24769EDF">
            <w:pPr>
              <w:spacing w:before="245" w:line="215" w:lineRule="auto"/>
              <w:ind w:left="109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基地建筑面积（m</w:t>
            </w:r>
            <w:r>
              <w:rPr>
                <w:rFonts w:ascii="FangSong_GB2312" w:hAnsi="FangSong_GB2312" w:eastAsia="FangSong_GB2312" w:cs="FangSong_GB2312"/>
                <w:spacing w:val="-1"/>
                <w:position w:val="10"/>
                <w:sz w:val="10"/>
                <w:szCs w:val="10"/>
              </w:rPr>
              <w:t>2</w:t>
            </w: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）</w:t>
            </w:r>
          </w:p>
        </w:tc>
        <w:tc>
          <w:tcPr>
            <w:tcW w:w="2331" w:type="dxa"/>
            <w:vAlign w:val="top"/>
          </w:tcPr>
          <w:p w14:paraId="74C76917">
            <w:pPr>
              <w:pStyle w:val="6"/>
            </w:pPr>
          </w:p>
        </w:tc>
      </w:tr>
      <w:tr w14:paraId="1CCF5D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814" w:type="dxa"/>
            <w:vMerge w:val="continue"/>
            <w:tcBorders>
              <w:top w:val="nil"/>
              <w:bottom w:val="nil"/>
            </w:tcBorders>
            <w:vAlign w:val="top"/>
          </w:tcPr>
          <w:p w14:paraId="2EA3EE5F">
            <w:pPr>
              <w:pStyle w:val="6"/>
            </w:pPr>
          </w:p>
        </w:tc>
        <w:tc>
          <w:tcPr>
            <w:tcW w:w="784" w:type="dxa"/>
            <w:vMerge w:val="continue"/>
            <w:tcBorders>
              <w:top w:val="nil"/>
            </w:tcBorders>
            <w:vAlign w:val="top"/>
          </w:tcPr>
          <w:p w14:paraId="127DA96C">
            <w:pPr>
              <w:pStyle w:val="6"/>
            </w:pPr>
          </w:p>
        </w:tc>
        <w:tc>
          <w:tcPr>
            <w:tcW w:w="5094" w:type="dxa"/>
            <w:gridSpan w:val="7"/>
            <w:vAlign w:val="top"/>
          </w:tcPr>
          <w:p w14:paraId="67EF1842">
            <w:pPr>
              <w:spacing w:before="244" w:line="220" w:lineRule="auto"/>
              <w:ind w:left="124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22"/>
                <w:szCs w:val="22"/>
              </w:rPr>
              <w:t>活动场所面积（m</w:t>
            </w:r>
            <w:r>
              <w:rPr>
                <w:rFonts w:ascii="FangSong_GB2312" w:hAnsi="FangSong_GB2312" w:eastAsia="FangSong_GB2312" w:cs="FangSong_GB2312"/>
                <w:spacing w:val="-2"/>
                <w:position w:val="11"/>
                <w:sz w:val="10"/>
                <w:szCs w:val="10"/>
              </w:rPr>
              <w:t>2</w:t>
            </w:r>
            <w:r>
              <w:rPr>
                <w:rFonts w:ascii="FangSong_GB2312" w:hAnsi="FangSong_GB2312" w:eastAsia="FangSong_GB2312" w:cs="FangSong_GB2312"/>
                <w:spacing w:val="-2"/>
                <w:sz w:val="22"/>
                <w:szCs w:val="22"/>
              </w:rPr>
              <w:t>）</w:t>
            </w:r>
          </w:p>
        </w:tc>
        <w:tc>
          <w:tcPr>
            <w:tcW w:w="2331" w:type="dxa"/>
            <w:vAlign w:val="top"/>
          </w:tcPr>
          <w:p w14:paraId="7EC01875">
            <w:pPr>
              <w:pStyle w:val="6"/>
            </w:pPr>
          </w:p>
        </w:tc>
      </w:tr>
      <w:tr w14:paraId="5E46F1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814" w:type="dxa"/>
            <w:vMerge w:val="continue"/>
            <w:tcBorders>
              <w:top w:val="nil"/>
              <w:bottom w:val="nil"/>
            </w:tcBorders>
            <w:vAlign w:val="top"/>
          </w:tcPr>
          <w:p w14:paraId="1257DF0F">
            <w:pPr>
              <w:pStyle w:val="6"/>
            </w:pPr>
          </w:p>
        </w:tc>
        <w:tc>
          <w:tcPr>
            <w:tcW w:w="784" w:type="dxa"/>
            <w:vMerge w:val="restart"/>
            <w:tcBorders>
              <w:bottom w:val="nil"/>
            </w:tcBorders>
            <w:vAlign w:val="top"/>
          </w:tcPr>
          <w:p w14:paraId="09D1904B">
            <w:pPr>
              <w:pStyle w:val="6"/>
              <w:spacing w:line="255" w:lineRule="auto"/>
            </w:pPr>
          </w:p>
          <w:p w14:paraId="639BB5F6">
            <w:pPr>
              <w:pStyle w:val="6"/>
              <w:spacing w:line="255" w:lineRule="auto"/>
            </w:pPr>
          </w:p>
          <w:p w14:paraId="121A5AC6">
            <w:pPr>
              <w:pStyle w:val="6"/>
              <w:spacing w:line="255" w:lineRule="auto"/>
            </w:pPr>
          </w:p>
          <w:p w14:paraId="537CFB53">
            <w:pPr>
              <w:pStyle w:val="6"/>
              <w:spacing w:line="256" w:lineRule="auto"/>
            </w:pPr>
          </w:p>
          <w:p w14:paraId="0E224D6C">
            <w:pPr>
              <w:spacing w:before="72" w:line="322" w:lineRule="auto"/>
              <w:ind w:left="174" w:right="169" w:firstLine="25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15"/>
                <w:sz w:val="22"/>
                <w:szCs w:val="22"/>
              </w:rPr>
              <w:t>团队</w:t>
            </w: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22"/>
                <w:szCs w:val="22"/>
              </w:rPr>
              <w:t>保障</w:t>
            </w:r>
          </w:p>
        </w:tc>
        <w:tc>
          <w:tcPr>
            <w:tcW w:w="5094" w:type="dxa"/>
            <w:gridSpan w:val="7"/>
            <w:vAlign w:val="top"/>
          </w:tcPr>
          <w:p w14:paraId="6138C6C6">
            <w:pPr>
              <w:spacing w:before="249" w:line="214" w:lineRule="auto"/>
              <w:jc w:val="right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22"/>
                <w:szCs w:val="22"/>
              </w:rPr>
              <w:t>教育专业团队（研学导师、讲师、活动策划师</w:t>
            </w:r>
            <w:r>
              <w:rPr>
                <w:rFonts w:ascii="FangSong_GB2312" w:hAnsi="FangSong_GB2312" w:eastAsia="FangSong_GB2312" w:cs="FangSong_GB2312"/>
                <w:spacing w:val="-109"/>
                <w:sz w:val="22"/>
                <w:szCs w:val="22"/>
              </w:rPr>
              <w:t>）（</w:t>
            </w:r>
            <w:r>
              <w:rPr>
                <w:rFonts w:ascii="FangSong_GB2312" w:hAnsi="FangSong_GB2312" w:eastAsia="FangSong_GB2312" w:cs="FangSong_GB2312"/>
                <w:spacing w:val="-4"/>
                <w:sz w:val="22"/>
                <w:szCs w:val="22"/>
              </w:rPr>
              <w:t>人）</w:t>
            </w:r>
          </w:p>
        </w:tc>
        <w:tc>
          <w:tcPr>
            <w:tcW w:w="2331" w:type="dxa"/>
            <w:vAlign w:val="top"/>
          </w:tcPr>
          <w:p w14:paraId="77540361">
            <w:pPr>
              <w:pStyle w:val="6"/>
            </w:pPr>
          </w:p>
        </w:tc>
      </w:tr>
      <w:tr w14:paraId="74B173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814" w:type="dxa"/>
            <w:vMerge w:val="continue"/>
            <w:tcBorders>
              <w:top w:val="nil"/>
              <w:bottom w:val="nil"/>
            </w:tcBorders>
            <w:vAlign w:val="top"/>
          </w:tcPr>
          <w:p w14:paraId="0F11F56E">
            <w:pPr>
              <w:pStyle w:val="6"/>
            </w:pPr>
          </w:p>
        </w:tc>
        <w:tc>
          <w:tcPr>
            <w:tcW w:w="784" w:type="dxa"/>
            <w:vMerge w:val="continue"/>
            <w:tcBorders>
              <w:top w:val="nil"/>
              <w:bottom w:val="nil"/>
            </w:tcBorders>
            <w:vAlign w:val="top"/>
          </w:tcPr>
          <w:p w14:paraId="5D4F5534">
            <w:pPr>
              <w:pStyle w:val="6"/>
            </w:pPr>
          </w:p>
        </w:tc>
        <w:tc>
          <w:tcPr>
            <w:tcW w:w="5094" w:type="dxa"/>
            <w:gridSpan w:val="7"/>
            <w:vAlign w:val="top"/>
          </w:tcPr>
          <w:p w14:paraId="4EA1C66B">
            <w:pPr>
              <w:spacing w:before="247" w:line="217" w:lineRule="auto"/>
              <w:ind w:left="109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2"/>
                <w:sz w:val="22"/>
                <w:szCs w:val="22"/>
              </w:rPr>
              <w:t>健康与安全保障团队（医疗、心理、安全</w:t>
            </w:r>
            <w:r>
              <w:rPr>
                <w:rFonts w:ascii="FangSong_GB2312" w:hAnsi="FangSong_GB2312" w:eastAsia="FangSong_GB2312" w:cs="FangSong_GB2312"/>
                <w:spacing w:val="-77"/>
                <w:sz w:val="22"/>
                <w:szCs w:val="22"/>
              </w:rPr>
              <w:t>）（</w:t>
            </w:r>
            <w:r>
              <w:rPr>
                <w:rFonts w:ascii="FangSong_GB2312" w:hAnsi="FangSong_GB2312" w:eastAsia="FangSong_GB2312" w:cs="FangSong_GB2312"/>
                <w:spacing w:val="2"/>
                <w:sz w:val="22"/>
                <w:szCs w:val="22"/>
              </w:rPr>
              <w:t>人）</w:t>
            </w:r>
          </w:p>
        </w:tc>
        <w:tc>
          <w:tcPr>
            <w:tcW w:w="2331" w:type="dxa"/>
            <w:vAlign w:val="top"/>
          </w:tcPr>
          <w:p w14:paraId="6CF76F7F">
            <w:pPr>
              <w:pStyle w:val="6"/>
            </w:pPr>
          </w:p>
        </w:tc>
      </w:tr>
      <w:tr w14:paraId="00BAC1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814" w:type="dxa"/>
            <w:vMerge w:val="continue"/>
            <w:tcBorders>
              <w:top w:val="nil"/>
              <w:bottom w:val="nil"/>
            </w:tcBorders>
            <w:vAlign w:val="top"/>
          </w:tcPr>
          <w:p w14:paraId="42265F05">
            <w:pPr>
              <w:pStyle w:val="6"/>
            </w:pPr>
          </w:p>
        </w:tc>
        <w:tc>
          <w:tcPr>
            <w:tcW w:w="784" w:type="dxa"/>
            <w:vMerge w:val="continue"/>
            <w:tcBorders>
              <w:top w:val="nil"/>
              <w:bottom w:val="nil"/>
            </w:tcBorders>
            <w:vAlign w:val="top"/>
          </w:tcPr>
          <w:p w14:paraId="4BAD2908">
            <w:pPr>
              <w:pStyle w:val="6"/>
            </w:pPr>
          </w:p>
        </w:tc>
        <w:tc>
          <w:tcPr>
            <w:tcW w:w="5094" w:type="dxa"/>
            <w:gridSpan w:val="7"/>
            <w:vAlign w:val="top"/>
          </w:tcPr>
          <w:p w14:paraId="6FC2E651">
            <w:pPr>
              <w:spacing w:before="248" w:line="214" w:lineRule="auto"/>
              <w:ind w:left="115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2"/>
                <w:sz w:val="22"/>
                <w:szCs w:val="22"/>
              </w:rPr>
              <w:t>服务保障团队（服务引导、后勤保障</w:t>
            </w:r>
            <w:r>
              <w:rPr>
                <w:rFonts w:ascii="FangSong_GB2312" w:hAnsi="FangSong_GB2312" w:eastAsia="FangSong_GB2312" w:cs="FangSong_GB2312"/>
                <w:spacing w:val="-79"/>
                <w:sz w:val="22"/>
                <w:szCs w:val="22"/>
              </w:rPr>
              <w:t>）（</w:t>
            </w:r>
            <w:r>
              <w:rPr>
                <w:rFonts w:ascii="FangSong_GB2312" w:hAnsi="FangSong_GB2312" w:eastAsia="FangSong_GB2312" w:cs="FangSong_GB2312"/>
                <w:spacing w:val="2"/>
                <w:sz w:val="22"/>
                <w:szCs w:val="22"/>
              </w:rPr>
              <w:t>人）</w:t>
            </w:r>
          </w:p>
        </w:tc>
        <w:tc>
          <w:tcPr>
            <w:tcW w:w="2331" w:type="dxa"/>
            <w:vAlign w:val="top"/>
          </w:tcPr>
          <w:p w14:paraId="27D0C9A8">
            <w:pPr>
              <w:pStyle w:val="6"/>
            </w:pPr>
          </w:p>
        </w:tc>
      </w:tr>
      <w:tr w14:paraId="4AB2E3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4" w:hRule="atLeast"/>
        </w:trPr>
        <w:tc>
          <w:tcPr>
            <w:tcW w:w="814" w:type="dxa"/>
            <w:vMerge w:val="continue"/>
            <w:tcBorders>
              <w:top w:val="nil"/>
              <w:bottom w:val="nil"/>
            </w:tcBorders>
            <w:vAlign w:val="top"/>
          </w:tcPr>
          <w:p w14:paraId="126A175B">
            <w:pPr>
              <w:pStyle w:val="6"/>
            </w:pPr>
          </w:p>
        </w:tc>
        <w:tc>
          <w:tcPr>
            <w:tcW w:w="784" w:type="dxa"/>
            <w:vMerge w:val="continue"/>
            <w:tcBorders>
              <w:top w:val="nil"/>
            </w:tcBorders>
            <w:vAlign w:val="top"/>
          </w:tcPr>
          <w:p w14:paraId="50A96636">
            <w:pPr>
              <w:pStyle w:val="6"/>
            </w:pPr>
          </w:p>
        </w:tc>
        <w:tc>
          <w:tcPr>
            <w:tcW w:w="5094" w:type="dxa"/>
            <w:gridSpan w:val="7"/>
            <w:vAlign w:val="top"/>
          </w:tcPr>
          <w:p w14:paraId="1DA9125C">
            <w:pPr>
              <w:spacing w:before="246" w:line="347" w:lineRule="auto"/>
              <w:ind w:left="117" w:right="143" w:hanging="2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技术与运营团队（数字化支持、运营管理、宣传联</w:t>
            </w:r>
            <w:r>
              <w:rPr>
                <w:rFonts w:ascii="FangSong_GB2312" w:hAnsi="FangSong_GB2312" w:eastAsia="FangSong_GB2312" w:cs="FangSong_GB2312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6"/>
                <w:sz w:val="22"/>
                <w:szCs w:val="22"/>
              </w:rPr>
              <w:t>络</w:t>
            </w:r>
            <w:r>
              <w:rPr>
                <w:rFonts w:ascii="FangSong_GB2312" w:hAnsi="FangSong_GB2312" w:eastAsia="FangSong_GB2312" w:cs="FangSong_GB2312"/>
                <w:spacing w:val="-87"/>
                <w:sz w:val="22"/>
                <w:szCs w:val="22"/>
              </w:rPr>
              <w:t>）（</w:t>
            </w:r>
            <w:r>
              <w:rPr>
                <w:rFonts w:ascii="FangSong_GB2312" w:hAnsi="FangSong_GB2312" w:eastAsia="FangSong_GB2312" w:cs="FangSong_GB2312"/>
                <w:spacing w:val="16"/>
                <w:sz w:val="22"/>
                <w:szCs w:val="22"/>
              </w:rPr>
              <w:t>人）</w:t>
            </w:r>
          </w:p>
        </w:tc>
        <w:tc>
          <w:tcPr>
            <w:tcW w:w="2331" w:type="dxa"/>
            <w:vAlign w:val="top"/>
          </w:tcPr>
          <w:p w14:paraId="2B492C60">
            <w:pPr>
              <w:pStyle w:val="6"/>
            </w:pPr>
          </w:p>
        </w:tc>
      </w:tr>
      <w:tr w14:paraId="562247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814" w:type="dxa"/>
            <w:vMerge w:val="continue"/>
            <w:tcBorders>
              <w:top w:val="nil"/>
              <w:bottom w:val="nil"/>
            </w:tcBorders>
            <w:vAlign w:val="top"/>
          </w:tcPr>
          <w:p w14:paraId="127FB0DE">
            <w:pPr>
              <w:pStyle w:val="6"/>
            </w:pPr>
          </w:p>
        </w:tc>
        <w:tc>
          <w:tcPr>
            <w:tcW w:w="784" w:type="dxa"/>
            <w:vMerge w:val="restart"/>
            <w:tcBorders>
              <w:bottom w:val="nil"/>
            </w:tcBorders>
            <w:vAlign w:val="top"/>
          </w:tcPr>
          <w:p w14:paraId="100A8161">
            <w:pPr>
              <w:pStyle w:val="6"/>
              <w:spacing w:line="251" w:lineRule="auto"/>
            </w:pPr>
          </w:p>
          <w:p w14:paraId="625DF3F1">
            <w:pPr>
              <w:pStyle w:val="6"/>
              <w:spacing w:line="251" w:lineRule="auto"/>
            </w:pPr>
          </w:p>
          <w:p w14:paraId="75D52B85">
            <w:pPr>
              <w:pStyle w:val="6"/>
              <w:spacing w:line="252" w:lineRule="auto"/>
            </w:pPr>
          </w:p>
          <w:p w14:paraId="78EB601A">
            <w:pPr>
              <w:spacing w:before="71" w:line="323" w:lineRule="auto"/>
              <w:ind w:left="176" w:right="169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22"/>
                <w:szCs w:val="22"/>
              </w:rPr>
              <w:t>课程</w:t>
            </w: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22"/>
                <w:szCs w:val="22"/>
              </w:rPr>
              <w:t>设置</w:t>
            </w:r>
          </w:p>
        </w:tc>
        <w:tc>
          <w:tcPr>
            <w:tcW w:w="5094" w:type="dxa"/>
            <w:gridSpan w:val="7"/>
            <w:vAlign w:val="top"/>
          </w:tcPr>
          <w:p w14:paraId="5C35D5E0">
            <w:pPr>
              <w:spacing w:before="247" w:line="217" w:lineRule="auto"/>
              <w:ind w:left="125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22"/>
                <w:szCs w:val="22"/>
              </w:rPr>
              <w:t>线下课程（门）</w:t>
            </w:r>
          </w:p>
        </w:tc>
        <w:tc>
          <w:tcPr>
            <w:tcW w:w="2331" w:type="dxa"/>
            <w:vAlign w:val="top"/>
          </w:tcPr>
          <w:p w14:paraId="3AB1DB42">
            <w:pPr>
              <w:pStyle w:val="6"/>
            </w:pPr>
          </w:p>
        </w:tc>
      </w:tr>
      <w:tr w14:paraId="1AE691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814" w:type="dxa"/>
            <w:vMerge w:val="continue"/>
            <w:tcBorders>
              <w:top w:val="nil"/>
              <w:bottom w:val="nil"/>
            </w:tcBorders>
            <w:vAlign w:val="top"/>
          </w:tcPr>
          <w:p w14:paraId="72F950C5">
            <w:pPr>
              <w:pStyle w:val="6"/>
            </w:pPr>
          </w:p>
        </w:tc>
        <w:tc>
          <w:tcPr>
            <w:tcW w:w="784" w:type="dxa"/>
            <w:vMerge w:val="continue"/>
            <w:tcBorders>
              <w:top w:val="nil"/>
              <w:bottom w:val="nil"/>
            </w:tcBorders>
            <w:vAlign w:val="top"/>
          </w:tcPr>
          <w:p w14:paraId="78E3C554">
            <w:pPr>
              <w:pStyle w:val="6"/>
            </w:pPr>
          </w:p>
        </w:tc>
        <w:tc>
          <w:tcPr>
            <w:tcW w:w="5094" w:type="dxa"/>
            <w:gridSpan w:val="7"/>
            <w:vAlign w:val="top"/>
          </w:tcPr>
          <w:p w14:paraId="4BB72687">
            <w:pPr>
              <w:spacing w:before="249" w:line="217" w:lineRule="auto"/>
              <w:ind w:left="119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22"/>
                <w:szCs w:val="22"/>
              </w:rPr>
              <w:t>沉浸体验项目（个）</w:t>
            </w:r>
          </w:p>
        </w:tc>
        <w:tc>
          <w:tcPr>
            <w:tcW w:w="2331" w:type="dxa"/>
            <w:vAlign w:val="top"/>
          </w:tcPr>
          <w:p w14:paraId="3805E322">
            <w:pPr>
              <w:pStyle w:val="6"/>
            </w:pPr>
          </w:p>
        </w:tc>
      </w:tr>
      <w:tr w14:paraId="263B79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814" w:type="dxa"/>
            <w:vMerge w:val="continue"/>
            <w:tcBorders>
              <w:top w:val="nil"/>
              <w:bottom w:val="nil"/>
            </w:tcBorders>
            <w:vAlign w:val="top"/>
          </w:tcPr>
          <w:p w14:paraId="4C3F089F">
            <w:pPr>
              <w:pStyle w:val="6"/>
            </w:pPr>
          </w:p>
        </w:tc>
        <w:tc>
          <w:tcPr>
            <w:tcW w:w="784" w:type="dxa"/>
            <w:vMerge w:val="continue"/>
            <w:tcBorders>
              <w:top w:val="nil"/>
              <w:bottom w:val="nil"/>
            </w:tcBorders>
            <w:vAlign w:val="top"/>
          </w:tcPr>
          <w:p w14:paraId="0B947A50">
            <w:pPr>
              <w:pStyle w:val="6"/>
            </w:pPr>
          </w:p>
        </w:tc>
        <w:tc>
          <w:tcPr>
            <w:tcW w:w="5094" w:type="dxa"/>
            <w:gridSpan w:val="7"/>
            <w:vAlign w:val="top"/>
          </w:tcPr>
          <w:p w14:paraId="2DEF75B7">
            <w:pPr>
              <w:spacing w:before="249" w:line="215" w:lineRule="auto"/>
              <w:ind w:left="123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22"/>
                <w:szCs w:val="22"/>
              </w:rPr>
              <w:t>户外活动项目（个）</w:t>
            </w:r>
          </w:p>
        </w:tc>
        <w:tc>
          <w:tcPr>
            <w:tcW w:w="2331" w:type="dxa"/>
            <w:vAlign w:val="top"/>
          </w:tcPr>
          <w:p w14:paraId="5EA0BC24">
            <w:pPr>
              <w:pStyle w:val="6"/>
            </w:pPr>
          </w:p>
        </w:tc>
      </w:tr>
      <w:tr w14:paraId="252568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814" w:type="dxa"/>
            <w:vMerge w:val="continue"/>
            <w:tcBorders>
              <w:top w:val="nil"/>
            </w:tcBorders>
            <w:vAlign w:val="top"/>
          </w:tcPr>
          <w:p w14:paraId="2054FFD0">
            <w:pPr>
              <w:pStyle w:val="6"/>
            </w:pPr>
          </w:p>
        </w:tc>
        <w:tc>
          <w:tcPr>
            <w:tcW w:w="784" w:type="dxa"/>
            <w:vMerge w:val="continue"/>
            <w:tcBorders>
              <w:top w:val="nil"/>
            </w:tcBorders>
            <w:vAlign w:val="top"/>
          </w:tcPr>
          <w:p w14:paraId="13355897">
            <w:pPr>
              <w:pStyle w:val="6"/>
            </w:pPr>
          </w:p>
        </w:tc>
        <w:tc>
          <w:tcPr>
            <w:tcW w:w="5094" w:type="dxa"/>
            <w:gridSpan w:val="7"/>
            <w:vAlign w:val="top"/>
          </w:tcPr>
          <w:p w14:paraId="559AB8D5">
            <w:pPr>
              <w:spacing w:before="249" w:line="215" w:lineRule="auto"/>
              <w:ind w:left="118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数字化资源（线上学习平台、VR</w:t>
            </w:r>
            <w:r>
              <w:rPr>
                <w:rFonts w:ascii="FangSong_GB2312" w:hAnsi="FangSong_GB2312" w:eastAsia="FangSong_GB2312" w:cs="FangSong_GB2312"/>
                <w:spacing w:val="-52"/>
                <w:sz w:val="22"/>
                <w:szCs w:val="22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体验）</w:t>
            </w:r>
          </w:p>
        </w:tc>
        <w:tc>
          <w:tcPr>
            <w:tcW w:w="2331" w:type="dxa"/>
            <w:vAlign w:val="top"/>
          </w:tcPr>
          <w:p w14:paraId="4042DE04">
            <w:pPr>
              <w:pStyle w:val="6"/>
            </w:pPr>
          </w:p>
        </w:tc>
      </w:tr>
      <w:tr w14:paraId="793592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598" w:type="dxa"/>
            <w:gridSpan w:val="2"/>
            <w:vMerge w:val="restart"/>
            <w:tcBorders>
              <w:bottom w:val="nil"/>
            </w:tcBorders>
            <w:vAlign w:val="top"/>
          </w:tcPr>
          <w:p w14:paraId="41DC1E74">
            <w:pPr>
              <w:pStyle w:val="6"/>
              <w:spacing w:line="408" w:lineRule="auto"/>
            </w:pPr>
          </w:p>
          <w:p w14:paraId="4693EE79">
            <w:pPr>
              <w:spacing w:before="71" w:line="214" w:lineRule="auto"/>
              <w:ind w:left="369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22"/>
                <w:szCs w:val="22"/>
              </w:rPr>
              <w:t>经费保障</w:t>
            </w:r>
          </w:p>
        </w:tc>
        <w:tc>
          <w:tcPr>
            <w:tcW w:w="5094" w:type="dxa"/>
            <w:gridSpan w:val="7"/>
            <w:vAlign w:val="top"/>
          </w:tcPr>
          <w:p w14:paraId="0450CA60">
            <w:pPr>
              <w:spacing w:before="164" w:line="214" w:lineRule="auto"/>
              <w:ind w:left="106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研学基地经费来源</w:t>
            </w:r>
          </w:p>
        </w:tc>
        <w:tc>
          <w:tcPr>
            <w:tcW w:w="2331" w:type="dxa"/>
            <w:vAlign w:val="top"/>
          </w:tcPr>
          <w:p w14:paraId="0028E7C8">
            <w:pPr>
              <w:pStyle w:val="6"/>
            </w:pPr>
          </w:p>
        </w:tc>
      </w:tr>
      <w:tr w14:paraId="0C2101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1598" w:type="dxa"/>
            <w:gridSpan w:val="2"/>
            <w:vMerge w:val="continue"/>
            <w:tcBorders>
              <w:top w:val="nil"/>
            </w:tcBorders>
            <w:vAlign w:val="top"/>
          </w:tcPr>
          <w:p w14:paraId="67B0A890">
            <w:pPr>
              <w:pStyle w:val="6"/>
            </w:pPr>
          </w:p>
        </w:tc>
        <w:tc>
          <w:tcPr>
            <w:tcW w:w="5094" w:type="dxa"/>
            <w:gridSpan w:val="7"/>
            <w:vAlign w:val="top"/>
          </w:tcPr>
          <w:p w14:paraId="1FD540CA">
            <w:pPr>
              <w:spacing w:before="167" w:line="214" w:lineRule="auto"/>
              <w:ind w:left="118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近三年基地经费投入总额（万元）</w:t>
            </w:r>
          </w:p>
        </w:tc>
        <w:tc>
          <w:tcPr>
            <w:tcW w:w="2331" w:type="dxa"/>
            <w:vAlign w:val="top"/>
          </w:tcPr>
          <w:p w14:paraId="280C6FEC">
            <w:pPr>
              <w:pStyle w:val="6"/>
            </w:pPr>
          </w:p>
        </w:tc>
      </w:tr>
    </w:tbl>
    <w:p w14:paraId="121C1DFD">
      <w:pPr>
        <w:rPr>
          <w:rFonts w:ascii="Arial"/>
          <w:sz w:val="21"/>
        </w:rPr>
      </w:pPr>
    </w:p>
    <w:p w14:paraId="229CA108"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1906" w:h="16839"/>
          <w:pgMar w:top="400" w:right="1438" w:bottom="1923" w:left="1439" w:header="0" w:footer="1645" w:gutter="0"/>
          <w:cols w:space="720" w:num="1"/>
        </w:sectPr>
      </w:pPr>
    </w:p>
    <w:p w14:paraId="64752FE7">
      <w:pPr>
        <w:spacing w:before="1"/>
      </w:pPr>
    </w:p>
    <w:p w14:paraId="3765ACD1">
      <w:pPr>
        <w:spacing w:before="1"/>
      </w:pPr>
    </w:p>
    <w:p w14:paraId="15D80DA7">
      <w:pPr>
        <w:spacing w:before="1"/>
      </w:pPr>
    </w:p>
    <w:p w14:paraId="6020AEBC">
      <w:pPr>
        <w:spacing w:before="1"/>
      </w:pPr>
    </w:p>
    <w:p w14:paraId="294FBFDA">
      <w:pPr>
        <w:spacing w:before="1"/>
      </w:pPr>
    </w:p>
    <w:p w14:paraId="2E07AEAA">
      <w:pPr>
        <w:spacing w:before="1"/>
      </w:pPr>
    </w:p>
    <w:p w14:paraId="35D529E0">
      <w:pPr>
        <w:spacing w:before="1"/>
      </w:pPr>
    </w:p>
    <w:tbl>
      <w:tblPr>
        <w:tblStyle w:val="5"/>
        <w:tblW w:w="902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98"/>
        <w:gridCol w:w="5094"/>
        <w:gridCol w:w="2331"/>
      </w:tblGrid>
      <w:tr w14:paraId="4CAB1B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atLeast"/>
        </w:trPr>
        <w:tc>
          <w:tcPr>
            <w:tcW w:w="1598" w:type="dxa"/>
            <w:vMerge w:val="restart"/>
            <w:tcBorders>
              <w:bottom w:val="nil"/>
            </w:tcBorders>
            <w:vAlign w:val="top"/>
          </w:tcPr>
          <w:p w14:paraId="2B57F730">
            <w:pPr>
              <w:pStyle w:val="6"/>
              <w:spacing w:line="253" w:lineRule="auto"/>
            </w:pPr>
          </w:p>
          <w:p w14:paraId="2F459030">
            <w:pPr>
              <w:pStyle w:val="6"/>
              <w:spacing w:line="254" w:lineRule="auto"/>
            </w:pPr>
          </w:p>
          <w:p w14:paraId="20F70B30">
            <w:pPr>
              <w:spacing w:before="71" w:line="218" w:lineRule="auto"/>
              <w:ind w:left="369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22"/>
                <w:szCs w:val="22"/>
              </w:rPr>
              <w:t>工作绩效</w:t>
            </w:r>
          </w:p>
        </w:tc>
        <w:tc>
          <w:tcPr>
            <w:tcW w:w="5094" w:type="dxa"/>
            <w:vAlign w:val="top"/>
          </w:tcPr>
          <w:p w14:paraId="05AEB319">
            <w:pPr>
              <w:spacing w:before="267" w:line="214" w:lineRule="auto"/>
              <w:ind w:left="118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近三年参加研学累计总人次 （次）</w:t>
            </w:r>
          </w:p>
        </w:tc>
        <w:tc>
          <w:tcPr>
            <w:tcW w:w="2331" w:type="dxa"/>
            <w:vAlign w:val="top"/>
          </w:tcPr>
          <w:p w14:paraId="0D7DBEE7">
            <w:pPr>
              <w:pStyle w:val="6"/>
            </w:pPr>
          </w:p>
        </w:tc>
      </w:tr>
      <w:tr w14:paraId="4AA46B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598" w:type="dxa"/>
            <w:vMerge w:val="continue"/>
            <w:tcBorders>
              <w:top w:val="nil"/>
            </w:tcBorders>
            <w:vAlign w:val="top"/>
          </w:tcPr>
          <w:p w14:paraId="4BD58DE8">
            <w:pPr>
              <w:pStyle w:val="6"/>
            </w:pPr>
          </w:p>
        </w:tc>
        <w:tc>
          <w:tcPr>
            <w:tcW w:w="5094" w:type="dxa"/>
            <w:vAlign w:val="top"/>
          </w:tcPr>
          <w:p w14:paraId="306A2BC8">
            <w:pPr>
              <w:spacing w:before="160" w:line="217" w:lineRule="auto"/>
              <w:ind w:left="118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近三年组织研学开展活动（次）</w:t>
            </w:r>
          </w:p>
        </w:tc>
        <w:tc>
          <w:tcPr>
            <w:tcW w:w="2331" w:type="dxa"/>
            <w:vAlign w:val="top"/>
          </w:tcPr>
          <w:p w14:paraId="6F50319A">
            <w:pPr>
              <w:pStyle w:val="6"/>
            </w:pPr>
          </w:p>
        </w:tc>
      </w:tr>
      <w:tr w14:paraId="0BD121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598" w:type="dxa"/>
            <w:vMerge w:val="restart"/>
            <w:tcBorders>
              <w:bottom w:val="nil"/>
            </w:tcBorders>
            <w:vAlign w:val="top"/>
          </w:tcPr>
          <w:p w14:paraId="419376F5">
            <w:pPr>
              <w:pStyle w:val="6"/>
              <w:spacing w:line="402" w:lineRule="auto"/>
            </w:pPr>
          </w:p>
          <w:p w14:paraId="15D86BCF">
            <w:pPr>
              <w:spacing w:before="72" w:line="214" w:lineRule="auto"/>
              <w:ind w:left="368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22"/>
                <w:szCs w:val="22"/>
              </w:rPr>
              <w:t>获奖情况</w:t>
            </w:r>
          </w:p>
        </w:tc>
        <w:tc>
          <w:tcPr>
            <w:tcW w:w="5094" w:type="dxa"/>
            <w:vAlign w:val="top"/>
          </w:tcPr>
          <w:p w14:paraId="77984433">
            <w:pPr>
              <w:spacing w:before="163" w:line="214" w:lineRule="auto"/>
              <w:ind w:left="79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市级及以上新闻媒体宣传报道次数（次）</w:t>
            </w:r>
          </w:p>
        </w:tc>
        <w:tc>
          <w:tcPr>
            <w:tcW w:w="2331" w:type="dxa"/>
            <w:vAlign w:val="top"/>
          </w:tcPr>
          <w:p w14:paraId="61EC7D1B">
            <w:pPr>
              <w:pStyle w:val="6"/>
            </w:pPr>
          </w:p>
        </w:tc>
      </w:tr>
      <w:tr w14:paraId="245A4A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598" w:type="dxa"/>
            <w:vMerge w:val="continue"/>
            <w:tcBorders>
              <w:top w:val="nil"/>
            </w:tcBorders>
            <w:vAlign w:val="top"/>
          </w:tcPr>
          <w:p w14:paraId="7A520844">
            <w:pPr>
              <w:pStyle w:val="6"/>
            </w:pPr>
          </w:p>
        </w:tc>
        <w:tc>
          <w:tcPr>
            <w:tcW w:w="5094" w:type="dxa"/>
            <w:vAlign w:val="top"/>
          </w:tcPr>
          <w:p w14:paraId="30E6EBF3">
            <w:pPr>
              <w:spacing w:before="162" w:line="214" w:lineRule="auto"/>
              <w:ind w:left="117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获上级部门表彰次数（次）</w:t>
            </w:r>
          </w:p>
        </w:tc>
        <w:tc>
          <w:tcPr>
            <w:tcW w:w="2331" w:type="dxa"/>
            <w:vAlign w:val="top"/>
          </w:tcPr>
          <w:p w14:paraId="38CC270B">
            <w:pPr>
              <w:pStyle w:val="6"/>
            </w:pPr>
          </w:p>
        </w:tc>
      </w:tr>
      <w:tr w14:paraId="2FC137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2" w:hRule="atLeast"/>
        </w:trPr>
        <w:tc>
          <w:tcPr>
            <w:tcW w:w="1598" w:type="dxa"/>
            <w:vAlign w:val="top"/>
          </w:tcPr>
          <w:p w14:paraId="100A6C4D">
            <w:pPr>
              <w:pStyle w:val="6"/>
            </w:pPr>
          </w:p>
          <w:p w14:paraId="39A0EBC4">
            <w:pPr>
              <w:pStyle w:val="6"/>
            </w:pPr>
          </w:p>
          <w:p w14:paraId="276F6DF5">
            <w:pPr>
              <w:pStyle w:val="6"/>
            </w:pPr>
          </w:p>
          <w:p w14:paraId="74481265">
            <w:pPr>
              <w:pStyle w:val="6"/>
            </w:pPr>
          </w:p>
          <w:p w14:paraId="17A67B1F">
            <w:pPr>
              <w:pStyle w:val="6"/>
            </w:pPr>
          </w:p>
          <w:p w14:paraId="7EB5A344">
            <w:pPr>
              <w:pStyle w:val="6"/>
            </w:pPr>
          </w:p>
          <w:p w14:paraId="68C23B1B">
            <w:pPr>
              <w:pStyle w:val="6"/>
              <w:spacing w:line="241" w:lineRule="auto"/>
            </w:pPr>
          </w:p>
          <w:p w14:paraId="0AA1D55C">
            <w:pPr>
              <w:pStyle w:val="6"/>
              <w:spacing w:line="241" w:lineRule="auto"/>
            </w:pPr>
          </w:p>
          <w:p w14:paraId="4E53A84B">
            <w:pPr>
              <w:pStyle w:val="6"/>
              <w:spacing w:line="241" w:lineRule="auto"/>
            </w:pPr>
          </w:p>
          <w:p w14:paraId="3ED544D5">
            <w:pPr>
              <w:pStyle w:val="6"/>
              <w:spacing w:line="241" w:lineRule="auto"/>
            </w:pPr>
          </w:p>
          <w:p w14:paraId="73A05560">
            <w:pPr>
              <w:pStyle w:val="6"/>
              <w:spacing w:line="241" w:lineRule="auto"/>
            </w:pPr>
          </w:p>
          <w:p w14:paraId="219839BA">
            <w:pPr>
              <w:spacing w:before="71" w:line="214" w:lineRule="auto"/>
              <w:ind w:left="369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22"/>
                <w:szCs w:val="22"/>
              </w:rPr>
              <w:t>工作总结</w:t>
            </w:r>
          </w:p>
        </w:tc>
        <w:tc>
          <w:tcPr>
            <w:tcW w:w="7425" w:type="dxa"/>
            <w:gridSpan w:val="2"/>
            <w:vAlign w:val="top"/>
          </w:tcPr>
          <w:p w14:paraId="7C02BD3E">
            <w:pPr>
              <w:spacing w:before="132" w:line="321" w:lineRule="auto"/>
              <w:ind w:left="125" w:right="50" w:firstLine="19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22"/>
                <w:szCs w:val="22"/>
              </w:rPr>
              <w:t>申报单位工作总结，说明近三年（重点是</w:t>
            </w:r>
            <w:r>
              <w:rPr>
                <w:rFonts w:ascii="FangSong_GB2312" w:hAnsi="FangSong_GB2312" w:eastAsia="FangSong_GB2312" w:cs="FangSong_GB2312"/>
                <w:spacing w:val="-37"/>
                <w:sz w:val="22"/>
                <w:szCs w:val="22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22"/>
                <w:szCs w:val="22"/>
              </w:rPr>
              <w:t>2024</w:t>
            </w:r>
            <w:r>
              <w:rPr>
                <w:rFonts w:ascii="FangSong_GB2312" w:hAnsi="FangSong_GB2312" w:eastAsia="FangSong_GB2312" w:cs="FangSong_GB2312"/>
                <w:spacing w:val="-46"/>
                <w:sz w:val="22"/>
                <w:szCs w:val="22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22"/>
                <w:szCs w:val="22"/>
              </w:rPr>
              <w:t>年）工作情况、在老年教育研</w:t>
            </w: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22"/>
                <w:szCs w:val="22"/>
              </w:rPr>
              <w:t>学建设、运营方面的特色、活动、成效等。（3000</w:t>
            </w:r>
            <w:r>
              <w:rPr>
                <w:rFonts w:ascii="FangSong_GB2312" w:hAnsi="FangSong_GB2312" w:eastAsia="FangSong_GB2312" w:cs="FangSong_GB2312"/>
                <w:spacing w:val="-19"/>
                <w:sz w:val="22"/>
                <w:szCs w:val="22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22"/>
                <w:szCs w:val="22"/>
              </w:rPr>
              <w:t>字以内）</w:t>
            </w:r>
          </w:p>
        </w:tc>
      </w:tr>
      <w:tr w14:paraId="1BE509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5" w:hRule="atLeast"/>
        </w:trPr>
        <w:tc>
          <w:tcPr>
            <w:tcW w:w="1598" w:type="dxa"/>
            <w:vAlign w:val="top"/>
          </w:tcPr>
          <w:p w14:paraId="18E53A6D">
            <w:pPr>
              <w:pStyle w:val="6"/>
              <w:spacing w:line="250" w:lineRule="auto"/>
            </w:pPr>
          </w:p>
          <w:p w14:paraId="7AFF9947">
            <w:pPr>
              <w:pStyle w:val="6"/>
              <w:spacing w:line="251" w:lineRule="auto"/>
            </w:pPr>
          </w:p>
          <w:p w14:paraId="59BAB129">
            <w:pPr>
              <w:pStyle w:val="6"/>
              <w:spacing w:line="251" w:lineRule="auto"/>
            </w:pPr>
          </w:p>
          <w:p w14:paraId="58E2A5EE">
            <w:pPr>
              <w:spacing w:before="72" w:line="289" w:lineRule="auto"/>
              <w:ind w:left="598" w:right="466" w:hanging="114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22"/>
                <w:szCs w:val="22"/>
              </w:rPr>
              <w:t>市推荐</w:t>
            </w: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22"/>
                <w:szCs w:val="22"/>
              </w:rPr>
              <w:t>意见</w:t>
            </w:r>
          </w:p>
        </w:tc>
        <w:tc>
          <w:tcPr>
            <w:tcW w:w="7425" w:type="dxa"/>
            <w:gridSpan w:val="2"/>
            <w:vAlign w:val="top"/>
          </w:tcPr>
          <w:p w14:paraId="0787CEC8">
            <w:pPr>
              <w:pStyle w:val="6"/>
              <w:spacing w:line="285" w:lineRule="auto"/>
            </w:pPr>
          </w:p>
          <w:p w14:paraId="3F5D7299">
            <w:pPr>
              <w:pStyle w:val="6"/>
              <w:spacing w:line="285" w:lineRule="auto"/>
            </w:pPr>
          </w:p>
          <w:p w14:paraId="2B5013AC">
            <w:pPr>
              <w:pStyle w:val="6"/>
              <w:spacing w:line="285" w:lineRule="auto"/>
            </w:pPr>
          </w:p>
          <w:p w14:paraId="202748D9">
            <w:pPr>
              <w:pStyle w:val="6"/>
              <w:spacing w:line="286" w:lineRule="auto"/>
            </w:pPr>
          </w:p>
          <w:p w14:paraId="13020DAB">
            <w:pPr>
              <w:pStyle w:val="6"/>
              <w:spacing w:line="286" w:lineRule="auto"/>
            </w:pPr>
          </w:p>
          <w:p w14:paraId="16888E7C">
            <w:pPr>
              <w:spacing w:before="71" w:line="217" w:lineRule="auto"/>
              <w:ind w:left="5579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（盖章）</w:t>
            </w:r>
          </w:p>
          <w:p w14:paraId="2FD29680">
            <w:pPr>
              <w:spacing w:before="140" w:line="216" w:lineRule="auto"/>
              <w:ind w:left="5395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10"/>
                <w:sz w:val="22"/>
                <w:szCs w:val="22"/>
              </w:rPr>
              <w:t>年</w:t>
            </w:r>
            <w:r>
              <w:rPr>
                <w:rFonts w:ascii="FangSong_GB2312" w:hAnsi="FangSong_GB2312" w:eastAsia="FangSong_GB2312" w:cs="FangSong_GB2312"/>
                <w:spacing w:val="4"/>
                <w:sz w:val="22"/>
                <w:szCs w:val="22"/>
              </w:rPr>
              <w:t xml:space="preserve">    </w:t>
            </w:r>
            <w:r>
              <w:rPr>
                <w:rFonts w:ascii="FangSong_GB2312" w:hAnsi="FangSong_GB2312" w:eastAsia="FangSong_GB2312" w:cs="FangSong_GB2312"/>
                <w:spacing w:val="-10"/>
                <w:sz w:val="22"/>
                <w:szCs w:val="22"/>
              </w:rPr>
              <w:t>月</w:t>
            </w:r>
            <w:r>
              <w:rPr>
                <w:rFonts w:ascii="FangSong_GB2312" w:hAnsi="FangSong_GB2312" w:eastAsia="FangSong_GB2312" w:cs="FangSong_GB2312"/>
                <w:spacing w:val="12"/>
                <w:sz w:val="22"/>
                <w:szCs w:val="22"/>
              </w:rPr>
              <w:t xml:space="preserve">    </w:t>
            </w:r>
            <w:r>
              <w:rPr>
                <w:rFonts w:ascii="FangSong_GB2312" w:hAnsi="FangSong_GB2312" w:eastAsia="FangSong_GB2312" w:cs="FangSong_GB2312"/>
                <w:spacing w:val="-10"/>
                <w:sz w:val="22"/>
                <w:szCs w:val="22"/>
              </w:rPr>
              <w:t>日</w:t>
            </w:r>
          </w:p>
        </w:tc>
      </w:tr>
      <w:tr w14:paraId="5D040C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9" w:hRule="atLeast"/>
        </w:trPr>
        <w:tc>
          <w:tcPr>
            <w:tcW w:w="1598" w:type="dxa"/>
            <w:vAlign w:val="top"/>
          </w:tcPr>
          <w:p w14:paraId="1011D4D7">
            <w:pPr>
              <w:pStyle w:val="6"/>
              <w:spacing w:line="260" w:lineRule="auto"/>
            </w:pPr>
          </w:p>
          <w:p w14:paraId="36151419">
            <w:pPr>
              <w:pStyle w:val="6"/>
              <w:spacing w:line="260" w:lineRule="auto"/>
            </w:pPr>
          </w:p>
          <w:p w14:paraId="7E39DD7B">
            <w:pPr>
              <w:spacing w:before="72" w:line="289" w:lineRule="auto"/>
              <w:ind w:left="598" w:right="135" w:hanging="450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22"/>
                <w:szCs w:val="22"/>
              </w:rPr>
              <w:t>辽宁老年大学</w:t>
            </w:r>
            <w:r>
              <w:rPr>
                <w:rFonts w:ascii="FangSong_GB2312" w:hAnsi="FangSong_GB2312" w:eastAsia="FangSong_GB2312" w:cs="FangSong_GB2312"/>
                <w:sz w:val="22"/>
                <w:szCs w:val="22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22"/>
                <w:szCs w:val="22"/>
              </w:rPr>
              <w:t>意见</w:t>
            </w:r>
          </w:p>
        </w:tc>
        <w:tc>
          <w:tcPr>
            <w:tcW w:w="7425" w:type="dxa"/>
            <w:gridSpan w:val="2"/>
            <w:vAlign w:val="top"/>
          </w:tcPr>
          <w:p w14:paraId="08B3F0C0">
            <w:pPr>
              <w:pStyle w:val="6"/>
              <w:spacing w:line="251" w:lineRule="auto"/>
            </w:pPr>
          </w:p>
          <w:p w14:paraId="12081F81">
            <w:pPr>
              <w:pStyle w:val="6"/>
              <w:spacing w:line="251" w:lineRule="auto"/>
            </w:pPr>
          </w:p>
          <w:p w14:paraId="31A8E2E9">
            <w:pPr>
              <w:pStyle w:val="6"/>
              <w:spacing w:line="251" w:lineRule="auto"/>
            </w:pPr>
          </w:p>
          <w:p w14:paraId="1A6C4B50">
            <w:pPr>
              <w:pStyle w:val="6"/>
              <w:spacing w:line="251" w:lineRule="auto"/>
            </w:pPr>
          </w:p>
          <w:p w14:paraId="1180F8DD">
            <w:pPr>
              <w:pStyle w:val="6"/>
              <w:spacing w:line="252" w:lineRule="auto"/>
            </w:pPr>
          </w:p>
          <w:p w14:paraId="12ED2F71">
            <w:pPr>
              <w:spacing w:before="72" w:line="217" w:lineRule="auto"/>
              <w:ind w:left="5579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22"/>
                <w:szCs w:val="22"/>
              </w:rPr>
              <w:t>（盖章）</w:t>
            </w:r>
          </w:p>
          <w:p w14:paraId="67A289AF">
            <w:pPr>
              <w:spacing w:before="142" w:line="216" w:lineRule="auto"/>
              <w:ind w:left="5369"/>
              <w:rPr>
                <w:rFonts w:ascii="FangSong_GB2312" w:hAnsi="FangSong_GB2312" w:eastAsia="FangSong_GB2312" w:cs="FangSong_GB2312"/>
                <w:sz w:val="22"/>
                <w:szCs w:val="22"/>
              </w:rPr>
            </w:pPr>
            <w:r>
              <w:rPr>
                <w:rFonts w:ascii="FangSong_GB2312" w:hAnsi="FangSong_GB2312" w:eastAsia="FangSong_GB2312" w:cs="FangSong_GB2312"/>
                <w:spacing w:val="-10"/>
                <w:sz w:val="22"/>
                <w:szCs w:val="22"/>
              </w:rPr>
              <w:t>年</w:t>
            </w:r>
            <w:r>
              <w:rPr>
                <w:rFonts w:ascii="FangSong_GB2312" w:hAnsi="FangSong_GB2312" w:eastAsia="FangSong_GB2312" w:cs="FangSong_GB2312"/>
                <w:spacing w:val="4"/>
                <w:sz w:val="22"/>
                <w:szCs w:val="22"/>
              </w:rPr>
              <w:t xml:space="preserve">    </w:t>
            </w:r>
            <w:r>
              <w:rPr>
                <w:rFonts w:ascii="FangSong_GB2312" w:hAnsi="FangSong_GB2312" w:eastAsia="FangSong_GB2312" w:cs="FangSong_GB2312"/>
                <w:spacing w:val="-10"/>
                <w:sz w:val="22"/>
                <w:szCs w:val="22"/>
              </w:rPr>
              <w:t>月</w:t>
            </w:r>
            <w:r>
              <w:rPr>
                <w:rFonts w:ascii="FangSong_GB2312" w:hAnsi="FangSong_GB2312" w:eastAsia="FangSong_GB2312" w:cs="FangSong_GB2312"/>
                <w:spacing w:val="12"/>
                <w:sz w:val="22"/>
                <w:szCs w:val="22"/>
              </w:rPr>
              <w:t xml:space="preserve">    </w:t>
            </w:r>
            <w:r>
              <w:rPr>
                <w:rFonts w:ascii="FangSong_GB2312" w:hAnsi="FangSong_GB2312" w:eastAsia="FangSong_GB2312" w:cs="FangSong_GB2312"/>
                <w:spacing w:val="-10"/>
                <w:sz w:val="22"/>
                <w:szCs w:val="22"/>
              </w:rPr>
              <w:t>日</w:t>
            </w:r>
          </w:p>
        </w:tc>
      </w:tr>
    </w:tbl>
    <w:p w14:paraId="5BE390F3">
      <w:pPr>
        <w:rPr>
          <w:rFonts w:ascii="Arial"/>
          <w:sz w:val="21"/>
        </w:rPr>
      </w:pPr>
    </w:p>
    <w:p w14:paraId="4E56FE14"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1906" w:h="16839"/>
          <w:pgMar w:top="400" w:right="1438" w:bottom="1921" w:left="1439" w:header="0" w:footer="1645" w:gutter="0"/>
          <w:cols w:space="720" w:num="1"/>
        </w:sectPr>
      </w:pPr>
    </w:p>
    <w:p w14:paraId="17CB6542">
      <w:pPr>
        <w:spacing w:before="3"/>
      </w:pPr>
    </w:p>
    <w:p w14:paraId="6B81E9C6">
      <w:pPr>
        <w:spacing w:before="3"/>
      </w:pPr>
    </w:p>
    <w:p w14:paraId="3E19EC22">
      <w:pPr>
        <w:spacing w:before="3"/>
      </w:pPr>
    </w:p>
    <w:p w14:paraId="40848681">
      <w:pPr>
        <w:spacing w:before="3"/>
      </w:pPr>
    </w:p>
    <w:p w14:paraId="700EE5D9">
      <w:pPr>
        <w:spacing w:before="3"/>
      </w:pPr>
    </w:p>
    <w:p w14:paraId="43130084">
      <w:pPr>
        <w:spacing w:before="3"/>
      </w:pPr>
    </w:p>
    <w:p w14:paraId="4BDF3F77">
      <w:pPr>
        <w:spacing w:before="3"/>
      </w:pPr>
    </w:p>
    <w:p w14:paraId="3AEB5571">
      <w:pPr>
        <w:spacing w:before="3"/>
      </w:pPr>
    </w:p>
    <w:p w14:paraId="01CCFF09">
      <w:pPr>
        <w:spacing w:before="3"/>
      </w:pPr>
    </w:p>
    <w:p w14:paraId="698D951A">
      <w:pPr>
        <w:spacing w:before="3"/>
      </w:pPr>
    </w:p>
    <w:p w14:paraId="09C0D26C">
      <w:pPr>
        <w:spacing w:before="3"/>
      </w:pPr>
    </w:p>
    <w:p w14:paraId="626B87D0">
      <w:pPr>
        <w:spacing w:before="3"/>
      </w:pPr>
    </w:p>
    <w:p w14:paraId="4A8CD277">
      <w:pPr>
        <w:spacing w:before="2"/>
      </w:pPr>
    </w:p>
    <w:p w14:paraId="0CA60DA1">
      <w:pPr>
        <w:spacing w:before="2"/>
      </w:pPr>
    </w:p>
    <w:p w14:paraId="2B298259">
      <w:pPr>
        <w:spacing w:before="2"/>
      </w:pPr>
    </w:p>
    <w:p w14:paraId="2D18D334">
      <w:pPr>
        <w:spacing w:before="2"/>
      </w:pPr>
    </w:p>
    <w:p w14:paraId="1A3E1C16">
      <w:pPr>
        <w:spacing w:before="2"/>
      </w:pPr>
    </w:p>
    <w:p w14:paraId="1FF7BF5B">
      <w:pPr>
        <w:spacing w:before="2"/>
      </w:pPr>
    </w:p>
    <w:p w14:paraId="378AC914">
      <w:pPr>
        <w:spacing w:before="2"/>
      </w:pPr>
    </w:p>
    <w:p w14:paraId="1A837F10">
      <w:pPr>
        <w:spacing w:before="2"/>
      </w:pPr>
    </w:p>
    <w:p w14:paraId="30343992">
      <w:pPr>
        <w:spacing w:before="2"/>
      </w:pPr>
    </w:p>
    <w:p w14:paraId="471C1FD0">
      <w:pPr>
        <w:spacing w:before="2"/>
      </w:pPr>
    </w:p>
    <w:p w14:paraId="794C8BB1">
      <w:pPr>
        <w:spacing w:before="2"/>
      </w:pPr>
    </w:p>
    <w:p w14:paraId="2B1EBF96">
      <w:pPr>
        <w:spacing w:before="2"/>
      </w:pPr>
    </w:p>
    <w:p w14:paraId="0AACBEDA">
      <w:pPr>
        <w:spacing w:before="2"/>
      </w:pPr>
    </w:p>
    <w:p w14:paraId="669D10DC">
      <w:pPr>
        <w:spacing w:before="2"/>
      </w:pPr>
    </w:p>
    <w:p w14:paraId="0A752346">
      <w:pPr>
        <w:spacing w:before="2"/>
      </w:pPr>
    </w:p>
    <w:p w14:paraId="47552459">
      <w:pPr>
        <w:spacing w:before="2"/>
      </w:pPr>
    </w:p>
    <w:p w14:paraId="29C7F228">
      <w:pPr>
        <w:spacing w:before="2"/>
      </w:pPr>
    </w:p>
    <w:p w14:paraId="5EDFD310">
      <w:pPr>
        <w:spacing w:before="2"/>
      </w:pPr>
    </w:p>
    <w:p w14:paraId="005FBF5E">
      <w:pPr>
        <w:spacing w:before="2"/>
      </w:pPr>
    </w:p>
    <w:p w14:paraId="3563D310">
      <w:pPr>
        <w:spacing w:before="2"/>
      </w:pPr>
    </w:p>
    <w:p w14:paraId="0A0DCF8E">
      <w:pPr>
        <w:spacing w:before="2"/>
      </w:pPr>
    </w:p>
    <w:p w14:paraId="135674DF">
      <w:pPr>
        <w:spacing w:before="2"/>
      </w:pPr>
    </w:p>
    <w:p w14:paraId="6F4F13EC">
      <w:pPr>
        <w:spacing w:before="2"/>
      </w:pPr>
    </w:p>
    <w:p w14:paraId="012B7C8E">
      <w:pPr>
        <w:spacing w:before="2"/>
      </w:pPr>
    </w:p>
    <w:p w14:paraId="752C2385">
      <w:pPr>
        <w:spacing w:before="2"/>
      </w:pPr>
    </w:p>
    <w:p w14:paraId="6A11D7B6">
      <w:pPr>
        <w:spacing w:before="2"/>
      </w:pPr>
    </w:p>
    <w:p w14:paraId="7E65B1FC">
      <w:pPr>
        <w:spacing w:before="2"/>
      </w:pPr>
    </w:p>
    <w:p w14:paraId="63889C3F">
      <w:pPr>
        <w:spacing w:before="2"/>
      </w:pPr>
    </w:p>
    <w:p w14:paraId="5DAF644D">
      <w:pPr>
        <w:spacing w:before="2"/>
      </w:pPr>
    </w:p>
    <w:p w14:paraId="756EFBC8">
      <w:pPr>
        <w:spacing w:before="2"/>
      </w:pPr>
    </w:p>
    <w:p w14:paraId="7FCC6A98">
      <w:pPr>
        <w:spacing w:before="2"/>
      </w:pPr>
    </w:p>
    <w:p w14:paraId="5B003C79">
      <w:pPr>
        <w:spacing w:before="2"/>
      </w:pPr>
    </w:p>
    <w:p w14:paraId="4DECE682">
      <w:pPr>
        <w:spacing w:before="2"/>
      </w:pPr>
    </w:p>
    <w:p w14:paraId="41847F39">
      <w:pPr>
        <w:spacing w:before="2"/>
      </w:pPr>
    </w:p>
    <w:p w14:paraId="433DBC12">
      <w:pPr>
        <w:spacing w:before="2"/>
      </w:pPr>
    </w:p>
    <w:p w14:paraId="26CA53C9">
      <w:pPr>
        <w:spacing w:before="2"/>
      </w:pPr>
    </w:p>
    <w:p w14:paraId="1C2E2223">
      <w:pPr>
        <w:spacing w:before="2"/>
      </w:pPr>
    </w:p>
    <w:p w14:paraId="32300826">
      <w:pPr>
        <w:spacing w:before="2"/>
      </w:pPr>
    </w:p>
    <w:p w14:paraId="3E7212E3">
      <w:pPr>
        <w:spacing w:before="2"/>
      </w:pPr>
    </w:p>
    <w:tbl>
      <w:tblPr>
        <w:tblStyle w:val="5"/>
        <w:tblW w:w="8731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31"/>
      </w:tblGrid>
      <w:tr w14:paraId="427496F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873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AF907FC">
            <w:pPr>
              <w:spacing w:before="181" w:line="219" w:lineRule="auto"/>
              <w:ind w:left="336"/>
              <w:rPr>
                <w:rFonts w:ascii="FangSong_GB2312" w:hAnsi="FangSong_GB2312" w:eastAsia="FangSong_GB2312" w:cs="FangSong_GB2312"/>
                <w:sz w:val="31"/>
                <w:szCs w:val="31"/>
              </w:rPr>
            </w:pPr>
            <w:r>
              <w:rPr>
                <w:rFonts w:ascii="FangSong_GB2312" w:hAnsi="FangSong_GB2312" w:eastAsia="FangSong_GB2312" w:cs="FangSong_GB2312"/>
                <w:spacing w:val="9"/>
                <w:sz w:val="31"/>
                <w:szCs w:val="31"/>
              </w:rPr>
              <w:t>抄报：国家老年大学、辽宁省教育厅职业教育与成人教育处</w:t>
            </w:r>
          </w:p>
        </w:tc>
      </w:tr>
      <w:tr w14:paraId="31FA501C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873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AF20641">
            <w:pPr>
              <w:spacing w:before="177" w:line="219" w:lineRule="auto"/>
              <w:ind w:left="336"/>
              <w:rPr>
                <w:rFonts w:ascii="FangSong_GB2312" w:hAnsi="FangSong_GB2312" w:eastAsia="FangSong_GB2312" w:cs="FangSong_GB2312"/>
                <w:sz w:val="31"/>
                <w:szCs w:val="31"/>
              </w:rPr>
            </w:pPr>
            <w:r>
              <w:rPr>
                <w:rFonts w:ascii="FangSong_GB2312" w:hAnsi="FangSong_GB2312" w:eastAsia="FangSong_GB2312" w:cs="FangSong_GB2312"/>
                <w:spacing w:val="7"/>
                <w:sz w:val="31"/>
                <w:szCs w:val="31"/>
              </w:rPr>
              <w:t>抄送：各市教育局</w:t>
            </w:r>
          </w:p>
        </w:tc>
      </w:tr>
      <w:tr w14:paraId="7F37BB67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873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93CC673">
            <w:pPr>
              <w:spacing w:before="180" w:line="219" w:lineRule="auto"/>
              <w:ind w:left="348"/>
              <w:rPr>
                <w:rFonts w:ascii="FangSong_GB2312" w:hAnsi="FangSong_GB2312" w:eastAsia="FangSong_GB2312" w:cs="FangSong_GB2312"/>
                <w:sz w:val="31"/>
                <w:szCs w:val="31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31"/>
                <w:szCs w:val="31"/>
              </w:rPr>
              <w:t>党政办公室                       2025</w:t>
            </w:r>
            <w:r>
              <w:rPr>
                <w:rFonts w:ascii="FangSong_GB2312" w:hAnsi="FangSong_GB2312" w:eastAsia="FangSong_GB2312" w:cs="FangSong_GB2312"/>
                <w:spacing w:val="-50"/>
                <w:sz w:val="31"/>
                <w:szCs w:val="31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31"/>
                <w:szCs w:val="31"/>
              </w:rPr>
              <w:t>年</w:t>
            </w:r>
            <w:r>
              <w:rPr>
                <w:rFonts w:ascii="FangSong_GB2312" w:hAnsi="FangSong_GB2312" w:eastAsia="FangSong_GB2312" w:cs="FangSong_GB2312"/>
                <w:spacing w:val="-49"/>
                <w:sz w:val="31"/>
                <w:szCs w:val="31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31"/>
                <w:szCs w:val="31"/>
              </w:rPr>
              <w:t>4</w:t>
            </w:r>
            <w:r>
              <w:rPr>
                <w:rFonts w:ascii="FangSong_GB2312" w:hAnsi="FangSong_GB2312" w:eastAsia="FangSong_GB2312" w:cs="FangSong_GB2312"/>
                <w:spacing w:val="-46"/>
                <w:sz w:val="31"/>
                <w:szCs w:val="31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31"/>
                <w:szCs w:val="31"/>
              </w:rPr>
              <w:t>月</w:t>
            </w:r>
            <w:r>
              <w:rPr>
                <w:rFonts w:ascii="FangSong_GB2312" w:hAnsi="FangSong_GB2312" w:eastAsia="FangSong_GB2312" w:cs="FangSong_GB2312"/>
                <w:spacing w:val="-48"/>
                <w:sz w:val="31"/>
                <w:szCs w:val="31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31"/>
                <w:szCs w:val="31"/>
              </w:rPr>
              <w:t>23 日印发</w:t>
            </w:r>
          </w:p>
        </w:tc>
      </w:tr>
    </w:tbl>
    <w:p w14:paraId="43BFB162">
      <w:pPr>
        <w:rPr>
          <w:rFonts w:ascii="Arial"/>
          <w:sz w:val="21"/>
        </w:rPr>
      </w:pPr>
    </w:p>
    <w:sectPr>
      <w:footerReference r:id="rId9" w:type="default"/>
      <w:pgSz w:w="11906" w:h="16839"/>
      <w:pgMar w:top="400" w:right="1586" w:bottom="1923" w:left="1588" w:header="0" w:footer="1645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FangSong_GB2312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aiTi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85D763">
    <w:pPr>
      <w:spacing w:line="175" w:lineRule="auto"/>
      <w:ind w:left="7966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9"/>
        <w:sz w:val="28"/>
        <w:szCs w:val="28"/>
      </w:rPr>
      <w:t>-</w:t>
    </w:r>
    <w:r>
      <w:rPr>
        <w:rFonts w:ascii="宋体" w:hAnsi="宋体" w:eastAsia="宋体" w:cs="宋体"/>
        <w:spacing w:val="18"/>
        <w:sz w:val="28"/>
        <w:szCs w:val="28"/>
      </w:rPr>
      <w:t xml:space="preserve"> </w:t>
    </w:r>
    <w:r>
      <w:rPr>
        <w:rFonts w:ascii="宋体" w:hAnsi="宋体" w:eastAsia="宋体" w:cs="宋体"/>
        <w:spacing w:val="-9"/>
        <w:sz w:val="28"/>
        <w:szCs w:val="28"/>
      </w:rPr>
      <w:t>5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9"/>
        <w:sz w:val="28"/>
        <w:szCs w:val="28"/>
      </w:rPr>
      <w:t>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0E4323">
    <w:pPr>
      <w:spacing w:before="1" w:line="176" w:lineRule="auto"/>
      <w:ind w:left="367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-</w:t>
    </w:r>
    <w:r>
      <w:rPr>
        <w:rFonts w:ascii="宋体" w:hAnsi="宋体" w:eastAsia="宋体" w:cs="宋体"/>
        <w:spacing w:val="13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6</w:t>
    </w:r>
    <w:r>
      <w:rPr>
        <w:rFonts w:ascii="宋体" w:hAnsi="宋体" w:eastAsia="宋体" w:cs="宋体"/>
        <w:spacing w:val="6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76E1C9">
    <w:pPr>
      <w:spacing w:line="175" w:lineRule="auto"/>
      <w:ind w:left="7977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9"/>
        <w:sz w:val="28"/>
        <w:szCs w:val="28"/>
      </w:rPr>
      <w:t>-</w:t>
    </w:r>
    <w:r>
      <w:rPr>
        <w:rFonts w:ascii="宋体" w:hAnsi="宋体" w:eastAsia="宋体" w:cs="宋体"/>
        <w:spacing w:val="18"/>
        <w:sz w:val="28"/>
        <w:szCs w:val="28"/>
      </w:rPr>
      <w:t xml:space="preserve"> </w:t>
    </w:r>
    <w:r>
      <w:rPr>
        <w:rFonts w:ascii="宋体" w:hAnsi="宋体" w:eastAsia="宋体" w:cs="宋体"/>
        <w:spacing w:val="-9"/>
        <w:sz w:val="28"/>
        <w:szCs w:val="28"/>
      </w:rPr>
      <w:t>7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9"/>
        <w:sz w:val="28"/>
        <w:szCs w:val="28"/>
      </w:rPr>
      <w:t>-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A65409">
    <w:pPr>
      <w:spacing w:before="1" w:line="176" w:lineRule="auto"/>
      <w:ind w:left="218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-</w:t>
    </w:r>
    <w:r>
      <w:rPr>
        <w:rFonts w:ascii="宋体" w:hAnsi="宋体" w:eastAsia="宋体" w:cs="宋体"/>
        <w:spacing w:val="12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8</w:t>
    </w:r>
    <w:r>
      <w:rPr>
        <w:rFonts w:ascii="宋体" w:hAnsi="宋体" w:eastAsia="宋体" w:cs="宋体"/>
        <w:spacing w:val="7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0213C5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7D50562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方正小标宋简体" w:hAnsi="方正小标宋简体" w:eastAsia="方正小标宋简体" w:cs="方正小标宋简体"/>
      <w:sz w:val="83"/>
      <w:szCs w:val="83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1673</Words>
  <Characters>1708</Characters>
  <TotalTime>0</TotalTime>
  <ScaleCrop>false</ScaleCrop>
  <LinksUpToDate>false</LinksUpToDate>
  <CharactersWithSpaces>1887</CharactersWithSpaces>
  <Application>WPS Office_12.1.0.20784_F1E327BC-269C-435d-A152-05C5408002CA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2025-04-24T11:10:00Z</dcterms:created>
  <dc:creator>微软中国</dc:creator>
  <cp:lastModifiedBy>李廓</cp:lastModifiedBy>
  <dcterms:modified xsi:type="dcterms:W3CDTF">2025-05-15T03:02:38Z</dcterms:modified>
  <dc:title>辽宁广播电视大学文件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2025-05-15T10:52:55Z</vt:filetime>
  </property>
  <property fmtid="{D5CDD505-2E9C-101B-9397-08002B2CF9AE}" pid="4" name="KSOTemplateDocerSaveRecord">
    <vt:lpwstr>eyJoZGlkIjoiZTU4NTk3YTZlMjQ1NTZkN2EwZGQ0YzU0MmQwMDc0MDciLCJ1c2VySWQiOiIxMTU3NDM1ODU3In0=</vt:lpwstr>
  </property>
  <property fmtid="{D5CDD505-2E9C-101B-9397-08002B2CF9AE}" pid="5" name="KSOProductBuildVer">
    <vt:lpwstr>2052-12.1.0.20784</vt:lpwstr>
  </property>
  <property fmtid="{D5CDD505-2E9C-101B-9397-08002B2CF9AE}" pid="6" name="ICV">
    <vt:lpwstr>C29B5A65B9F540D79349C75C7DA2B5F6_12</vt:lpwstr>
  </property>
</Properties>
</file>