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368" w:line="219" w:lineRule="auto"/>
        <w:jc w:val="right"/>
        <w:outlineLvl w:val="0"/>
        <w:rPr>
          <w:rFonts w:ascii="宋体" w:hAnsi="宋体" w:eastAsia="宋体" w:cs="宋体"/>
          <w:sz w:val="113"/>
          <w:szCs w:val="113"/>
        </w:rPr>
      </w:pPr>
      <w:r>
        <w:rPr>
          <w:rFonts w:ascii="宋体" w:hAnsi="宋体" w:eastAsia="宋体" w:cs="宋体"/>
          <w:b/>
          <w:bCs/>
          <w:spacing w:val="-92"/>
          <w:sz w:val="113"/>
          <w:szCs w:val="113"/>
        </w:rPr>
        <w:t>辽</w:t>
      </w:r>
      <w:r>
        <w:rPr>
          <w:rFonts w:ascii="宋体" w:hAnsi="宋体" w:eastAsia="宋体" w:cs="宋体"/>
          <w:spacing w:val="-110"/>
          <w:sz w:val="113"/>
          <w:szCs w:val="113"/>
        </w:rPr>
        <w:t xml:space="preserve"> </w:t>
      </w:r>
      <w:r>
        <w:rPr>
          <w:rFonts w:ascii="宋体" w:hAnsi="宋体" w:eastAsia="宋体" w:cs="宋体"/>
          <w:b/>
          <w:bCs/>
          <w:spacing w:val="-92"/>
          <w:sz w:val="113"/>
          <w:szCs w:val="113"/>
        </w:rPr>
        <w:t>宁</w:t>
      </w:r>
      <w:r>
        <w:rPr>
          <w:rFonts w:ascii="宋体" w:hAnsi="宋体" w:eastAsia="宋体" w:cs="宋体"/>
          <w:spacing w:val="-149"/>
          <w:sz w:val="113"/>
          <w:szCs w:val="113"/>
        </w:rPr>
        <w:t xml:space="preserve"> </w:t>
      </w:r>
      <w:r>
        <w:rPr>
          <w:rFonts w:ascii="宋体" w:hAnsi="宋体" w:eastAsia="宋体" w:cs="宋体"/>
          <w:b/>
          <w:bCs/>
          <w:spacing w:val="-92"/>
          <w:sz w:val="113"/>
          <w:szCs w:val="113"/>
        </w:rPr>
        <w:t>省</w:t>
      </w:r>
      <w:r>
        <w:rPr>
          <w:rFonts w:ascii="宋体" w:hAnsi="宋体" w:eastAsia="宋体" w:cs="宋体"/>
          <w:spacing w:val="-154"/>
          <w:sz w:val="113"/>
          <w:szCs w:val="113"/>
        </w:rPr>
        <w:t xml:space="preserve"> </w:t>
      </w:r>
      <w:r>
        <w:rPr>
          <w:rFonts w:ascii="宋体" w:hAnsi="宋体" w:eastAsia="宋体" w:cs="宋体"/>
          <w:b/>
          <w:bCs/>
          <w:spacing w:val="-91"/>
          <w:sz w:val="113"/>
          <w:szCs w:val="113"/>
        </w:rPr>
        <w:t>教</w:t>
      </w:r>
      <w:r>
        <w:rPr>
          <w:rFonts w:ascii="宋体" w:hAnsi="宋体" w:eastAsia="宋体" w:cs="宋体"/>
          <w:spacing w:val="-124"/>
          <w:sz w:val="113"/>
          <w:szCs w:val="113"/>
        </w:rPr>
        <w:t xml:space="preserve"> </w:t>
      </w:r>
      <w:r>
        <w:rPr>
          <w:rFonts w:ascii="宋体" w:hAnsi="宋体" w:eastAsia="宋体" w:cs="宋体"/>
          <w:b/>
          <w:bCs/>
          <w:spacing w:val="-91"/>
          <w:sz w:val="113"/>
          <w:szCs w:val="113"/>
        </w:rPr>
        <w:t>育</w:t>
      </w:r>
      <w:r>
        <w:rPr>
          <w:rFonts w:ascii="宋体" w:hAnsi="宋体" w:eastAsia="宋体" w:cs="宋体"/>
          <w:spacing w:val="-149"/>
          <w:sz w:val="113"/>
          <w:szCs w:val="113"/>
        </w:rPr>
        <w:t xml:space="preserve"> </w:t>
      </w:r>
      <w:r>
        <w:rPr>
          <w:rFonts w:ascii="宋体" w:hAnsi="宋体" w:eastAsia="宋体" w:cs="宋体"/>
          <w:b/>
          <w:bCs/>
          <w:spacing w:val="-58"/>
          <w:sz w:val="113"/>
          <w:szCs w:val="113"/>
        </w:rPr>
        <w:t>厅</w:t>
      </w:r>
    </w:p>
    <w:p>
      <w:pPr>
        <w:spacing w:line="352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13" w:line="219" w:lineRule="auto"/>
        <w:ind w:left="286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22"/>
          <w:sz w:val="35"/>
          <w:szCs w:val="35"/>
        </w:rPr>
        <w:t>辽教通〔2023〕543号</w:t>
      </w:r>
    </w:p>
    <w:p>
      <w:pPr>
        <w:spacing w:before="60" w:line="60" w:lineRule="exact"/>
        <w:ind w:firstLine="80"/>
      </w:pPr>
      <w:r>
        <w:rPr>
          <w:position w:val="-1"/>
        </w:rPr>
        <w:drawing>
          <wp:inline distT="0" distB="0" distL="0" distR="0">
            <wp:extent cx="5454015" cy="374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54629" cy="3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0" w:lineRule="auto"/>
        <w:rPr>
          <w:rFonts w:ascii="Arial"/>
          <w:sz w:val="21"/>
        </w:rPr>
      </w:pPr>
    </w:p>
    <w:p>
      <w:pPr>
        <w:spacing w:before="156" w:line="216" w:lineRule="auto"/>
        <w:ind w:left="986" w:right="666" w:hanging="44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56"/>
          <w:sz w:val="48"/>
          <w:szCs w:val="48"/>
        </w:rPr>
        <w:t>关于公布2023年辽宁省示范性老年大学、</w:t>
      </w:r>
      <w:r>
        <w:rPr>
          <w:rFonts w:ascii="宋体" w:hAnsi="宋体" w:eastAsia="宋体" w:cs="宋体"/>
          <w:spacing w:val="6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55"/>
          <w:sz w:val="48"/>
          <w:szCs w:val="48"/>
        </w:rPr>
        <w:t>老年学校及老年学习中心名单的通知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117" w:line="222" w:lineRule="auto"/>
      </w:pPr>
      <w:r>
        <w:rPr>
          <w:spacing w:val="-49"/>
        </w:rPr>
        <w:t>各市教育局、各有关高校：</w:t>
      </w:r>
    </w:p>
    <w:p>
      <w:pPr>
        <w:pStyle w:val="2"/>
        <w:spacing w:before="97" w:line="287" w:lineRule="auto"/>
        <w:ind w:firstLine="660"/>
        <w:jc w:val="both"/>
      </w:pPr>
      <w:r>
        <w:rPr>
          <w:spacing w:val="-49"/>
        </w:rPr>
        <w:t>为深入贯彻落实《中共中央国务院关于加强新时代老龄工作</w:t>
      </w:r>
      <w:r>
        <w:rPr>
          <w:spacing w:val="9"/>
        </w:rPr>
        <w:t xml:space="preserve"> </w:t>
      </w:r>
      <w:r>
        <w:rPr>
          <w:spacing w:val="-48"/>
        </w:rPr>
        <w:t>的意见》精神，落实《新时代辽宁老年教育</w:t>
      </w:r>
      <w:r>
        <w:rPr>
          <w:spacing w:val="-49"/>
        </w:rPr>
        <w:t xml:space="preserve">工作实施方案》任务 </w:t>
      </w:r>
      <w:r>
        <w:rPr>
          <w:spacing w:val="-44"/>
        </w:rPr>
        <w:t>要求，服务全民终身学习型社会建设，我省</w:t>
      </w:r>
      <w:r>
        <w:rPr>
          <w:spacing w:val="-45"/>
        </w:rPr>
        <w:t>组织开展了2023年辽</w:t>
      </w:r>
      <w:r>
        <w:t xml:space="preserve"> </w:t>
      </w:r>
      <w:r>
        <w:rPr>
          <w:spacing w:val="-55"/>
        </w:rPr>
        <w:t>宁省示范性老年大学、老年学校及老年学习中心的</w:t>
      </w:r>
      <w:r>
        <w:rPr>
          <w:spacing w:val="-56"/>
        </w:rPr>
        <w:t>推荐评议工作。</w:t>
      </w:r>
      <w:r>
        <w:t xml:space="preserve"> </w:t>
      </w:r>
      <w:r>
        <w:rPr>
          <w:spacing w:val="-39"/>
        </w:rPr>
        <w:t>共确定150个获批单位，其中，示范性老年大学20个，示范性老</w:t>
      </w:r>
      <w:r>
        <w:rPr>
          <w:spacing w:val="18"/>
        </w:rPr>
        <w:t xml:space="preserve"> </w:t>
      </w:r>
      <w:r>
        <w:rPr>
          <w:spacing w:val="-26"/>
        </w:rPr>
        <w:t>年学校30个，示范性老年学习中心100个。经公示</w:t>
      </w:r>
      <w:r>
        <w:rPr>
          <w:spacing w:val="-27"/>
        </w:rPr>
        <w:t>无异议，现</w:t>
      </w:r>
    </w:p>
    <w:p>
      <w:pPr>
        <w:pStyle w:val="2"/>
        <w:spacing w:line="220" w:lineRule="auto"/>
      </w:pPr>
      <w:r>
        <w:rPr>
          <w:spacing w:val="-47"/>
        </w:rPr>
        <w:t>予以公布。</w:t>
      </w:r>
    </w:p>
    <w:p>
      <w:pPr>
        <w:pStyle w:val="2"/>
        <w:spacing w:before="131" w:line="294" w:lineRule="auto"/>
        <w:ind w:right="81" w:firstLine="650"/>
        <w:jc w:val="both"/>
      </w:pPr>
      <w:r>
        <w:rPr>
          <w:spacing w:val="-49"/>
        </w:rPr>
        <w:t>各地各校要推广和学习借鉴先进经验，在人员、经费和设施</w:t>
      </w:r>
      <w:r>
        <w:rPr>
          <w:spacing w:val="17"/>
        </w:rPr>
        <w:t xml:space="preserve"> </w:t>
      </w:r>
      <w:r>
        <w:rPr>
          <w:spacing w:val="-47"/>
        </w:rPr>
        <w:t>设备等方面加强保障力度，发挥示范作用，推动</w:t>
      </w:r>
      <w:r>
        <w:rPr>
          <w:spacing w:val="-48"/>
        </w:rPr>
        <w:t>老年教育高质量</w:t>
      </w:r>
    </w:p>
    <w:p>
      <w:pPr>
        <w:pStyle w:val="2"/>
        <w:spacing w:before="2" w:line="223" w:lineRule="auto"/>
      </w:pPr>
      <w:r>
        <w:rPr>
          <w:spacing w:val="-38"/>
        </w:rPr>
        <w:t>发展。</w:t>
      </w:r>
    </w:p>
    <w:p>
      <w:pPr>
        <w:spacing w:line="223" w:lineRule="auto"/>
        <w:sectPr>
          <w:footerReference r:id="rId5" w:type="default"/>
          <w:pgSz w:w="11910" w:h="16840"/>
          <w:pgMar w:top="1431" w:right="1530" w:bottom="2071" w:left="1539" w:header="0" w:footer="1772" w:gutter="0"/>
          <w:cols w:space="720" w:num="1"/>
        </w:sectPr>
      </w:pPr>
    </w:p>
    <w:p>
      <w:pPr>
        <w:spacing w:line="289" w:lineRule="auto"/>
        <w:rPr>
          <w:rFonts w:ascii="Arial"/>
          <w:sz w:val="21"/>
        </w:rPr>
      </w:pPr>
      <w:r>
        <w:pict>
          <v:shape id="_x0000_s1026" o:spid="_x0000_s1026" style="position:absolute;left:0pt;margin-left:76.95pt;margin-top:683.25pt;height:0.5pt;width:437.55pt;mso-position-horizontal-relative:page;mso-position-vertical-relative:page;z-index:251662336;mso-width-relative:page;mso-height-relative:page;" filled="f" stroked="t" coordsize="8750,10" o:allowincell="f" path="m0,5l5550,5m5550,5l8750,5e">
            <v:fill on="f" focussize="0,0"/>
            <v:stroke weight="0.5pt" color="#000000" miterlimit="10" joinstyle="miter"/>
            <v:imagedata o:title=""/>
            <o:lock v:ext="edit"/>
          </v:shape>
        </w:pict>
      </w:r>
      <w:r>
        <w:pict>
          <v:shape id="_x0000_s1027" o:spid="_x0000_s1027" style="position:absolute;left:0pt;margin-left:76.95pt;margin-top:718.75pt;height:0.5pt;width:437.55pt;mso-position-horizontal-relative:page;mso-position-vertical-relative:page;z-index:251663360;mso-width-relative:page;mso-height-relative:page;" filled="f" stroked="t" coordsize="8750,10" o:allowincell="f" path="m0,5l5550,5m5550,5l8750,5e">
            <v:fill on="f" focussize="0,0"/>
            <v:stroke weight="0.5pt" color="#000000" miterlimit="10" joinstyle="miter"/>
            <v:imagedata o:title=""/>
            <o:lock v:ext="edit"/>
          </v:shape>
        </w:pict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3968750</wp:posOffset>
            </wp:positionH>
            <wp:positionV relativeFrom="page">
              <wp:posOffset>2921000</wp:posOffset>
            </wp:positionV>
            <wp:extent cx="1619250" cy="16192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19205" cy="1619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4571365</wp:posOffset>
            </wp:positionH>
            <wp:positionV relativeFrom="page">
              <wp:posOffset>9398000</wp:posOffset>
            </wp:positionV>
            <wp:extent cx="1835150" cy="5651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35201" cy="565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left="650"/>
        <w:rPr>
          <w:sz w:val="31"/>
          <w:szCs w:val="31"/>
        </w:rPr>
      </w:pPr>
      <w:r>
        <w:rPr>
          <w:spacing w:val="-3"/>
          <w:sz w:val="31"/>
          <w:szCs w:val="31"/>
        </w:rPr>
        <w:t>附件：1.2023年辽宁省示范性老年大学确定名单</w:t>
      </w:r>
    </w:p>
    <w:p>
      <w:pPr>
        <w:pStyle w:val="2"/>
        <w:spacing w:before="190" w:line="220" w:lineRule="auto"/>
        <w:ind w:left="1550"/>
        <w:rPr>
          <w:sz w:val="31"/>
          <w:szCs w:val="31"/>
        </w:rPr>
      </w:pPr>
      <w:r>
        <w:rPr>
          <w:spacing w:val="-1"/>
          <w:sz w:val="31"/>
          <w:szCs w:val="31"/>
        </w:rPr>
        <w:t>2.2023年辽宁省示范性老年学校确定名单</w:t>
      </w:r>
    </w:p>
    <w:p>
      <w:pPr>
        <w:pStyle w:val="2"/>
        <w:spacing w:before="200" w:line="220" w:lineRule="auto"/>
        <w:ind w:left="1579"/>
        <w:rPr>
          <w:sz w:val="31"/>
          <w:szCs w:val="31"/>
        </w:rPr>
      </w:pPr>
      <w:r>
        <w:rPr>
          <w:spacing w:val="-2"/>
          <w:sz w:val="31"/>
          <w:szCs w:val="31"/>
        </w:rPr>
        <w:t>3.2023年辽宁省示范性老年学习中心确定名单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left="809"/>
        <w:rPr>
          <w:sz w:val="31"/>
          <w:szCs w:val="31"/>
        </w:rPr>
      </w:pPr>
      <w:r>
        <w:pict>
          <v:shape id="_x0000_s1028" o:spid="_x0000_s1028" o:spt="202" type="#_x0000_t202" style="position:absolute;left:0pt;margin-left:243.5pt;margin-top:-50.2pt;height:49.4pt;width:117.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4" w:lineRule="auto"/>
                    <w:ind w:left="20" w:right="20" w:firstLine="229"/>
                    <w:rPr>
                      <w:rFonts w:ascii="宋体" w:hAnsi="宋体" w:eastAsia="宋体" w:cs="宋体"/>
                      <w:sz w:val="47"/>
                      <w:szCs w:val="47"/>
                    </w:rPr>
                  </w:pPr>
                  <w:r>
                    <w:rPr>
                      <w:spacing w:val="-5"/>
                      <w:sz w:val="31"/>
                      <w:szCs w:val="31"/>
                    </w:rPr>
                    <w:t>辽宁省教育厅</w:t>
                  </w:r>
                  <w:r>
                    <w:rPr>
                      <w:spacing w:val="1"/>
                      <w:sz w:val="31"/>
                      <w:szCs w:val="31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5"/>
                      <w:w w:val="88"/>
                      <w:sz w:val="47"/>
                      <w:szCs w:val="47"/>
                    </w:rPr>
                    <w:t>202?年12月29日</w:t>
                  </w:r>
                </w:p>
              </w:txbxContent>
            </v:textbox>
          </v:shape>
        </w:pict>
      </w:r>
      <w:r>
        <w:rPr>
          <w:spacing w:val="6"/>
          <w:sz w:val="31"/>
          <w:szCs w:val="31"/>
        </w:rPr>
        <w:t>(此件主动公开发布)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91" w:line="219" w:lineRule="auto"/>
        <w:ind w:left="3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辽宁省教育厅职业教育与成人教育处拟文     2024</w:t>
      </w:r>
      <w:r>
        <w:rPr>
          <w:rFonts w:ascii="宋体" w:hAnsi="宋体" w:eastAsia="宋体" w:cs="宋体"/>
          <w:spacing w:val="1"/>
          <w:sz w:val="28"/>
          <w:szCs w:val="28"/>
        </w:rPr>
        <w:t>年1月2日印发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1" w:line="183" w:lineRule="auto"/>
        <w:ind w:left="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3"/>
          <w:sz w:val="31"/>
          <w:szCs w:val="31"/>
        </w:rPr>
        <w:t>—2—</w:t>
      </w:r>
    </w:p>
    <w:p>
      <w:pPr>
        <w:spacing w:line="183" w:lineRule="auto"/>
        <w:rPr>
          <w:rFonts w:ascii="宋体" w:hAnsi="宋体" w:eastAsia="宋体" w:cs="宋体"/>
          <w:sz w:val="31"/>
          <w:szCs w:val="31"/>
        </w:rPr>
        <w:sectPr>
          <w:footerReference r:id="rId6" w:type="default"/>
          <w:pgSz w:w="11910" w:h="16840"/>
          <w:pgMar w:top="1431" w:right="1619" w:bottom="400" w:left="1539" w:header="0" w:footer="0" w:gutter="0"/>
          <w:cols w:space="720" w:num="1"/>
        </w:sectPr>
      </w:pPr>
    </w:p>
    <w:p>
      <w:pPr>
        <w:spacing w:before="170" w:line="224" w:lineRule="auto"/>
        <w:ind w:left="179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pict>
          <v:shape id="_x0000_s1029" o:spid="_x0000_s1029" o:spt="202" type="#_x0000_t202" style="position:absolute;left:0pt;margin-left:278pt;margin-top:758.45pt;height:12.55pt;width:38.95pt;mso-position-horizontal-relative:page;mso-position-vertical-relative:page;z-index:251664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0" w:lineRule="exact"/>
                    <w:jc w:val="right"/>
                    <w:rPr>
                      <w:rFonts w:ascii="宋体" w:hAnsi="宋体" w:eastAsia="宋体" w:cs="宋体"/>
                      <w:sz w:val="31"/>
                      <w:szCs w:val="31"/>
                    </w:rPr>
                  </w:pPr>
                  <w:r>
                    <w:rPr>
                      <w:rFonts w:ascii="宋体" w:hAnsi="宋体" w:eastAsia="宋体" w:cs="宋体"/>
                      <w:spacing w:val="-23"/>
                      <w:w w:val="98"/>
                      <w:position w:val="-5"/>
                      <w:sz w:val="31"/>
                      <w:szCs w:val="31"/>
                    </w:rPr>
                    <w:t>—</w:t>
                  </w:r>
                  <w:r>
                    <w:rPr>
                      <w:rFonts w:ascii="宋体" w:hAnsi="宋体" w:eastAsia="宋体" w:cs="宋体"/>
                      <w:spacing w:val="6"/>
                      <w:position w:val="-5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9"/>
                      <w:w w:val="98"/>
                      <w:position w:val="-5"/>
                      <w:sz w:val="31"/>
                      <w:szCs w:val="31"/>
                    </w:rPr>
                    <w:t>—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b/>
          <w:bCs/>
          <w:spacing w:val="30"/>
          <w:sz w:val="31"/>
          <w:szCs w:val="31"/>
        </w:rPr>
        <w:t>附件3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43" w:line="219" w:lineRule="auto"/>
        <w:ind w:left="43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2023年辽宁省示范性老年学习中心确定名单</w:t>
      </w:r>
    </w:p>
    <w:p>
      <w:pPr>
        <w:spacing w:before="39"/>
      </w:pPr>
    </w:p>
    <w:p>
      <w:pPr>
        <w:spacing w:before="39"/>
      </w:pPr>
    </w:p>
    <w:tbl>
      <w:tblPr>
        <w:tblStyle w:val="5"/>
        <w:tblW w:w="92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6953"/>
        <w:gridCol w:w="13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174" w:line="221" w:lineRule="auto"/>
              <w:ind w:left="189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6953" w:type="dxa"/>
            <w:vAlign w:val="top"/>
          </w:tcPr>
          <w:p>
            <w:pPr>
              <w:pStyle w:val="6"/>
              <w:spacing w:before="173" w:line="220" w:lineRule="auto"/>
              <w:ind w:left="2915"/>
            </w:pPr>
            <w:r>
              <w:rPr>
                <w:b/>
                <w:bCs/>
                <w:spacing w:val="-6"/>
              </w:rPr>
              <w:t>单位名称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72" w:line="219" w:lineRule="auto"/>
              <w:ind w:left="122"/>
            </w:pPr>
            <w:r>
              <w:rPr>
                <w:b/>
                <w:bCs/>
                <w:spacing w:val="-5"/>
              </w:rPr>
              <w:t>所在城市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53" w:line="184" w:lineRule="auto"/>
              <w:ind w:left="395"/>
            </w:pPr>
            <w:r>
              <w:t>1</w:t>
            </w:r>
          </w:p>
        </w:tc>
        <w:tc>
          <w:tcPr>
            <w:tcW w:w="6953" w:type="dxa"/>
            <w:vAlign w:val="top"/>
          </w:tcPr>
          <w:p>
            <w:pPr>
              <w:pStyle w:val="6"/>
              <w:spacing w:before="182" w:line="219" w:lineRule="auto"/>
              <w:ind w:left="671"/>
            </w:pPr>
            <w:r>
              <w:t>大连金普新区光中街道红旗社区老年学习中心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82" w:line="219" w:lineRule="auto"/>
              <w:ind w:left="258"/>
            </w:pPr>
            <w:r>
              <w:rPr>
                <w:spacing w:val="5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4" w:line="183" w:lineRule="auto"/>
              <w:ind w:left="395"/>
            </w:pPr>
            <w:r>
              <w:t>2</w:t>
            </w:r>
          </w:p>
        </w:tc>
        <w:tc>
          <w:tcPr>
            <w:tcW w:w="6953" w:type="dxa"/>
            <w:vAlign w:val="top"/>
          </w:tcPr>
          <w:p>
            <w:pPr>
              <w:pStyle w:val="6"/>
              <w:spacing w:before="162" w:line="219" w:lineRule="auto"/>
              <w:ind w:left="251"/>
            </w:pPr>
            <w:r>
              <w:t>大连庄河市社区教育学院昌盛分院张屯老年学习中心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62" w:line="219" w:lineRule="auto"/>
              <w:ind w:left="258"/>
            </w:pPr>
            <w:r>
              <w:rPr>
                <w:spacing w:val="5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54" w:line="183" w:lineRule="auto"/>
              <w:ind w:left="395"/>
            </w:pPr>
            <w:r>
              <w:t>3</w:t>
            </w:r>
          </w:p>
        </w:tc>
        <w:tc>
          <w:tcPr>
            <w:tcW w:w="6953" w:type="dxa"/>
            <w:vAlign w:val="top"/>
          </w:tcPr>
          <w:p>
            <w:pPr>
              <w:pStyle w:val="6"/>
              <w:spacing w:before="180" w:line="219" w:lineRule="auto"/>
              <w:jc w:val="right"/>
            </w:pPr>
            <w:r>
              <w:rPr>
                <w:spacing w:val="-3"/>
              </w:rPr>
              <w:t>大连高新技术产业园区七贤岭街道科海社区老年学习中心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82" w:line="219" w:lineRule="auto"/>
              <w:ind w:left="258"/>
            </w:pPr>
            <w:r>
              <w:rPr>
                <w:spacing w:val="5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55" w:line="183" w:lineRule="auto"/>
              <w:ind w:left="395"/>
            </w:pPr>
            <w:r>
              <w:t>4</w:t>
            </w:r>
          </w:p>
        </w:tc>
        <w:tc>
          <w:tcPr>
            <w:tcW w:w="6953" w:type="dxa"/>
            <w:vAlign w:val="top"/>
          </w:tcPr>
          <w:p>
            <w:pPr>
              <w:pStyle w:val="6"/>
              <w:spacing w:before="183" w:line="219" w:lineRule="auto"/>
              <w:ind w:left="531"/>
            </w:pPr>
            <w:r>
              <w:t>大连金普新区大孤山街道红星社区老年学习中心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83" w:line="219" w:lineRule="auto"/>
              <w:ind w:left="258"/>
            </w:pPr>
            <w:r>
              <w:rPr>
                <w:spacing w:val="5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47" w:line="182" w:lineRule="auto"/>
              <w:ind w:left="395"/>
            </w:pPr>
            <w:r>
              <w:t>5</w:t>
            </w:r>
          </w:p>
        </w:tc>
        <w:tc>
          <w:tcPr>
            <w:tcW w:w="6953" w:type="dxa"/>
            <w:vAlign w:val="top"/>
          </w:tcPr>
          <w:p>
            <w:pPr>
              <w:pStyle w:val="6"/>
              <w:spacing w:before="173" w:line="219" w:lineRule="auto"/>
              <w:ind w:left="671"/>
            </w:pPr>
            <w:r>
              <w:t>大连金普新区湾里街道城志社区老年学习中心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73" w:line="219" w:lineRule="auto"/>
              <w:ind w:left="258"/>
            </w:pPr>
            <w:r>
              <w:rPr>
                <w:spacing w:val="5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45" w:line="183" w:lineRule="auto"/>
              <w:ind w:left="395"/>
            </w:pPr>
            <w:r>
              <w:t>6</w:t>
            </w:r>
          </w:p>
        </w:tc>
        <w:tc>
          <w:tcPr>
            <w:tcW w:w="6953" w:type="dxa"/>
            <w:vAlign w:val="top"/>
          </w:tcPr>
          <w:p>
            <w:pPr>
              <w:pStyle w:val="6"/>
              <w:spacing w:before="173" w:line="219" w:lineRule="auto"/>
              <w:ind w:left="671"/>
            </w:pPr>
            <w:r>
              <w:t>大连市中山区桃源街道长利社区老年学习中心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73" w:line="219" w:lineRule="auto"/>
              <w:ind w:left="258"/>
            </w:pPr>
            <w:r>
              <w:rPr>
                <w:spacing w:val="5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48" w:line="182" w:lineRule="auto"/>
              <w:ind w:left="395"/>
            </w:pPr>
            <w:r>
              <w:t>7</w:t>
            </w:r>
          </w:p>
        </w:tc>
        <w:tc>
          <w:tcPr>
            <w:tcW w:w="6953" w:type="dxa"/>
            <w:vAlign w:val="top"/>
          </w:tcPr>
          <w:p>
            <w:pPr>
              <w:pStyle w:val="6"/>
              <w:spacing w:before="174" w:line="219" w:lineRule="auto"/>
              <w:ind w:left="671"/>
            </w:pPr>
            <w:r>
              <w:t>大连金普新区湾里街道翰林社区老年学习中心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74" w:line="219" w:lineRule="auto"/>
              <w:ind w:left="258"/>
            </w:pPr>
            <w:r>
              <w:rPr>
                <w:spacing w:val="5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56" w:line="183" w:lineRule="auto"/>
              <w:ind w:left="395"/>
            </w:pPr>
            <w:r>
              <w:t>8</w:t>
            </w:r>
          </w:p>
        </w:tc>
        <w:tc>
          <w:tcPr>
            <w:tcW w:w="6953" w:type="dxa"/>
            <w:vAlign w:val="top"/>
          </w:tcPr>
          <w:p>
            <w:pPr>
              <w:pStyle w:val="6"/>
              <w:spacing w:before="184" w:line="219" w:lineRule="auto"/>
              <w:ind w:left="671"/>
            </w:pPr>
            <w:r>
              <w:t>沈阳市浑南区五三街道优品社区老年学习中心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84" w:line="219" w:lineRule="auto"/>
              <w:ind w:left="258"/>
            </w:pPr>
            <w:r>
              <w:rPr>
                <w:spacing w:val="5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77" w:line="183" w:lineRule="auto"/>
              <w:ind w:left="395"/>
            </w:pPr>
            <w:r>
              <w:t>9</w:t>
            </w:r>
          </w:p>
        </w:tc>
        <w:tc>
          <w:tcPr>
            <w:tcW w:w="6953" w:type="dxa"/>
            <w:vAlign w:val="top"/>
          </w:tcPr>
          <w:p>
            <w:pPr>
              <w:pStyle w:val="6"/>
              <w:spacing w:before="205" w:line="219" w:lineRule="auto"/>
              <w:ind w:left="671"/>
            </w:pPr>
            <w:r>
              <w:t>沈阳市浑南区桃仙街道桃源社区老年学习中心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205" w:line="219" w:lineRule="auto"/>
              <w:ind w:left="258"/>
            </w:pPr>
            <w:r>
              <w:rPr>
                <w:spacing w:val="5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87" w:line="184" w:lineRule="auto"/>
              <w:ind w:left="325"/>
            </w:pPr>
            <w:r>
              <w:rPr>
                <w:spacing w:val="-8"/>
              </w:rPr>
              <w:t>10</w:t>
            </w:r>
          </w:p>
        </w:tc>
        <w:tc>
          <w:tcPr>
            <w:tcW w:w="6953" w:type="dxa"/>
            <w:vAlign w:val="top"/>
          </w:tcPr>
          <w:p>
            <w:pPr>
              <w:pStyle w:val="6"/>
              <w:spacing w:before="216" w:line="219" w:lineRule="auto"/>
              <w:ind w:left="531"/>
            </w:pPr>
            <w:r>
              <w:t>沈阳市皇姑区三台子街道牡丹社区老年学习中心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216" w:line="219" w:lineRule="auto"/>
              <w:ind w:left="258"/>
            </w:pPr>
            <w:r>
              <w:rPr>
                <w:spacing w:val="5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88" w:line="184" w:lineRule="auto"/>
              <w:ind w:left="325"/>
            </w:pPr>
            <w:r>
              <w:rPr>
                <w:spacing w:val="-8"/>
              </w:rPr>
              <w:t>11</w:t>
            </w:r>
          </w:p>
        </w:tc>
        <w:tc>
          <w:tcPr>
            <w:tcW w:w="6953" w:type="dxa"/>
            <w:vAlign w:val="top"/>
          </w:tcPr>
          <w:p>
            <w:pPr>
              <w:pStyle w:val="6"/>
              <w:spacing w:before="215" w:line="219" w:lineRule="auto"/>
              <w:ind w:left="531"/>
            </w:pPr>
            <w:r>
              <w:t>大连市中山区老虎滩街道中兴社区老年学习中心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217" w:line="219" w:lineRule="auto"/>
              <w:ind w:left="258"/>
            </w:pPr>
            <w:r>
              <w:rPr>
                <w:spacing w:val="5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79" w:line="184" w:lineRule="auto"/>
              <w:ind w:left="325"/>
            </w:pPr>
            <w:r>
              <w:rPr>
                <w:spacing w:val="-8"/>
              </w:rPr>
              <w:t>12</w:t>
            </w:r>
          </w:p>
        </w:tc>
        <w:tc>
          <w:tcPr>
            <w:tcW w:w="6953" w:type="dxa"/>
            <w:vAlign w:val="top"/>
          </w:tcPr>
          <w:p>
            <w:pPr>
              <w:pStyle w:val="6"/>
              <w:spacing w:before="208" w:line="219" w:lineRule="auto"/>
              <w:ind w:left="671"/>
            </w:pPr>
            <w:r>
              <w:t>沈阳市法库县吉祥街道正阳社区老年学习中心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208" w:line="219" w:lineRule="auto"/>
              <w:ind w:left="258"/>
            </w:pPr>
            <w:r>
              <w:rPr>
                <w:spacing w:val="5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79" w:line="184" w:lineRule="auto"/>
              <w:ind w:left="325"/>
            </w:pPr>
            <w:r>
              <w:rPr>
                <w:spacing w:val="-8"/>
              </w:rPr>
              <w:t>13</w:t>
            </w:r>
          </w:p>
        </w:tc>
        <w:tc>
          <w:tcPr>
            <w:tcW w:w="6953" w:type="dxa"/>
            <w:vAlign w:val="top"/>
          </w:tcPr>
          <w:p>
            <w:pPr>
              <w:pStyle w:val="6"/>
              <w:spacing w:before="208" w:line="219" w:lineRule="auto"/>
              <w:ind w:left="251"/>
            </w:pPr>
            <w:r>
              <w:t>沈阳市沈北新区道义街道人杰水岸社区老年学习中心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208" w:line="219" w:lineRule="auto"/>
              <w:ind w:left="258"/>
            </w:pPr>
            <w:r>
              <w:rPr>
                <w:spacing w:val="5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310" w:line="184" w:lineRule="auto"/>
              <w:ind w:left="325"/>
            </w:pPr>
            <w:r>
              <w:rPr>
                <w:spacing w:val="-8"/>
              </w:rPr>
              <w:t>14</w:t>
            </w:r>
          </w:p>
        </w:tc>
        <w:tc>
          <w:tcPr>
            <w:tcW w:w="6953" w:type="dxa"/>
            <w:vAlign w:val="top"/>
          </w:tcPr>
          <w:p>
            <w:pPr>
              <w:pStyle w:val="6"/>
              <w:spacing w:before="239" w:line="219" w:lineRule="auto"/>
              <w:jc w:val="right"/>
            </w:pPr>
            <w:r>
              <w:rPr>
                <w:spacing w:val="-3"/>
              </w:rPr>
              <w:t>大连高新技术产业园区龙王塘街道丰顺社区老年学习中心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239" w:line="219" w:lineRule="auto"/>
              <w:ind w:left="258"/>
            </w:pPr>
            <w:r>
              <w:rPr>
                <w:spacing w:val="5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301" w:line="184" w:lineRule="auto"/>
              <w:ind w:left="325"/>
            </w:pPr>
            <w:r>
              <w:rPr>
                <w:spacing w:val="-8"/>
              </w:rPr>
              <w:t>15</w:t>
            </w:r>
          </w:p>
        </w:tc>
        <w:tc>
          <w:tcPr>
            <w:tcW w:w="6953" w:type="dxa"/>
            <w:vAlign w:val="top"/>
          </w:tcPr>
          <w:p>
            <w:pPr>
              <w:pStyle w:val="6"/>
              <w:spacing w:before="228" w:line="219" w:lineRule="auto"/>
              <w:ind w:left="671"/>
            </w:pPr>
            <w:r>
              <w:t>沈阳市法库县冯贝堡镇榆树堡村老年学习中心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230" w:line="219" w:lineRule="auto"/>
              <w:ind w:left="258"/>
            </w:pPr>
            <w:r>
              <w:rPr>
                <w:spacing w:val="5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52" w:line="184" w:lineRule="auto"/>
              <w:ind w:left="325"/>
            </w:pPr>
            <w:r>
              <w:rPr>
                <w:spacing w:val="-8"/>
              </w:rPr>
              <w:t>16</w:t>
            </w:r>
          </w:p>
        </w:tc>
        <w:tc>
          <w:tcPr>
            <w:tcW w:w="6953" w:type="dxa"/>
            <w:vAlign w:val="top"/>
          </w:tcPr>
          <w:p>
            <w:pPr>
              <w:pStyle w:val="6"/>
              <w:spacing w:before="181" w:line="219" w:lineRule="auto"/>
              <w:ind w:left="671"/>
            </w:pPr>
            <w:r>
              <w:t>沈阳市大东区东站街道蓝山社区老年学习中心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81" w:line="219" w:lineRule="auto"/>
              <w:ind w:left="258"/>
            </w:pPr>
            <w:r>
              <w:rPr>
                <w:spacing w:val="5"/>
              </w:rPr>
              <w:t>沈阳市</w:t>
            </w:r>
          </w:p>
        </w:tc>
      </w:tr>
    </w:tbl>
    <w:p>
      <w:pPr>
        <w:spacing w:line="79" w:lineRule="exact"/>
        <w:rPr>
          <w:rFonts w:ascii="Arial"/>
          <w:sz w:val="6"/>
        </w:rPr>
      </w:pPr>
    </w:p>
    <w:p>
      <w:pPr>
        <w:spacing w:line="79" w:lineRule="exact"/>
        <w:rPr>
          <w:rFonts w:ascii="Arial" w:hAnsi="Arial" w:eastAsia="Arial" w:cs="Arial"/>
          <w:sz w:val="6"/>
          <w:szCs w:val="6"/>
        </w:rPr>
        <w:sectPr>
          <w:footerReference r:id="rId7" w:type="default"/>
          <w:pgSz w:w="12090" w:h="16960"/>
          <w:pgMar w:top="1441" w:right="1444" w:bottom="1865" w:left="1374" w:header="0" w:footer="1560" w:gutter="0"/>
          <w:cols w:space="720" w:num="1"/>
        </w:sectPr>
      </w:pPr>
    </w:p>
    <w:tbl>
      <w:tblPr>
        <w:tblStyle w:val="5"/>
        <w:tblW w:w="92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6952"/>
        <w:gridCol w:w="13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173" w:line="221" w:lineRule="auto"/>
              <w:ind w:left="188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6952" w:type="dxa"/>
            <w:vAlign w:val="top"/>
          </w:tcPr>
          <w:p>
            <w:pPr>
              <w:pStyle w:val="6"/>
              <w:spacing w:before="173" w:line="220" w:lineRule="auto"/>
              <w:ind w:left="2914"/>
            </w:pPr>
            <w:r>
              <w:rPr>
                <w:b/>
                <w:bCs/>
                <w:spacing w:val="-6"/>
              </w:rPr>
              <w:t>单位名称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72" w:line="219" w:lineRule="auto"/>
              <w:ind w:left="123"/>
            </w:pPr>
            <w:r>
              <w:rPr>
                <w:b/>
                <w:bCs/>
                <w:spacing w:val="-5"/>
              </w:rPr>
              <w:t>所在城市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43" w:line="184" w:lineRule="auto"/>
              <w:ind w:left="324"/>
            </w:pPr>
            <w:r>
              <w:rPr>
                <w:spacing w:val="-8"/>
              </w:rPr>
              <w:t>17</w:t>
            </w:r>
          </w:p>
        </w:tc>
        <w:tc>
          <w:tcPr>
            <w:tcW w:w="6952" w:type="dxa"/>
            <w:vAlign w:val="top"/>
          </w:tcPr>
          <w:p>
            <w:pPr>
              <w:pStyle w:val="6"/>
              <w:spacing w:before="172" w:line="219" w:lineRule="auto"/>
              <w:ind w:left="811"/>
            </w:pPr>
            <w:r>
              <w:t>大连庄河市新华街道工人社区老年学习中心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72" w:line="219" w:lineRule="auto"/>
              <w:ind w:left="259"/>
            </w:pPr>
            <w:r>
              <w:rPr>
                <w:spacing w:val="5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83" w:line="184" w:lineRule="auto"/>
              <w:ind w:left="324"/>
            </w:pPr>
            <w:r>
              <w:rPr>
                <w:spacing w:val="-8"/>
              </w:rPr>
              <w:t>18</w:t>
            </w:r>
          </w:p>
        </w:tc>
        <w:tc>
          <w:tcPr>
            <w:tcW w:w="6952" w:type="dxa"/>
            <w:vAlign w:val="top"/>
          </w:tcPr>
          <w:p>
            <w:pPr>
              <w:pStyle w:val="6"/>
              <w:spacing w:before="212" w:line="219" w:lineRule="auto"/>
              <w:ind w:left="531"/>
            </w:pPr>
            <w:r>
              <w:t>大连市旅顺口区得胜街道黄金社区老年学习中心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212" w:line="219" w:lineRule="auto"/>
              <w:ind w:left="259"/>
            </w:pPr>
            <w:r>
              <w:rPr>
                <w:spacing w:val="5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54" w:line="184" w:lineRule="auto"/>
              <w:ind w:left="324"/>
            </w:pPr>
            <w:r>
              <w:rPr>
                <w:spacing w:val="-8"/>
              </w:rPr>
              <w:t>19</w:t>
            </w:r>
          </w:p>
        </w:tc>
        <w:tc>
          <w:tcPr>
            <w:tcW w:w="6952" w:type="dxa"/>
            <w:vAlign w:val="top"/>
          </w:tcPr>
          <w:p>
            <w:pPr>
              <w:pStyle w:val="6"/>
              <w:spacing w:before="183" w:line="219" w:lineRule="auto"/>
              <w:ind w:left="671"/>
            </w:pPr>
            <w:r>
              <w:t>沈阳市大东区上园街道海城社区老年学习中心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83" w:line="219" w:lineRule="auto"/>
              <w:ind w:left="259"/>
            </w:pPr>
            <w:r>
              <w:rPr>
                <w:spacing w:val="5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45" w:line="183" w:lineRule="auto"/>
              <w:ind w:left="324"/>
            </w:pPr>
            <w:r>
              <w:rPr>
                <w:spacing w:val="-4"/>
              </w:rPr>
              <w:t>20</w:t>
            </w:r>
          </w:p>
        </w:tc>
        <w:tc>
          <w:tcPr>
            <w:tcW w:w="6952" w:type="dxa"/>
            <w:vAlign w:val="top"/>
          </w:tcPr>
          <w:p>
            <w:pPr>
              <w:pStyle w:val="6"/>
              <w:spacing w:before="173" w:line="219" w:lineRule="auto"/>
              <w:jc w:val="right"/>
            </w:pPr>
            <w:r>
              <w:rPr>
                <w:spacing w:val="-3"/>
              </w:rPr>
              <w:t>大连高新技术产业园区七贤岭街道山园社区老年学习中心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73" w:line="219" w:lineRule="auto"/>
              <w:ind w:left="259"/>
            </w:pPr>
            <w:r>
              <w:rPr>
                <w:spacing w:val="5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44" w:line="184" w:lineRule="auto"/>
              <w:ind w:left="324"/>
            </w:pPr>
            <w:r>
              <w:rPr>
                <w:spacing w:val="-4"/>
              </w:rPr>
              <w:t>21</w:t>
            </w:r>
          </w:p>
        </w:tc>
        <w:tc>
          <w:tcPr>
            <w:tcW w:w="6952" w:type="dxa"/>
            <w:vAlign w:val="top"/>
          </w:tcPr>
          <w:p>
            <w:pPr>
              <w:pStyle w:val="6"/>
              <w:spacing w:before="173" w:line="219" w:lineRule="auto"/>
              <w:ind w:left="531"/>
            </w:pPr>
            <w:r>
              <w:t>沈阳市和平区马路湾街道电业社区老年学习中心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73" w:line="219" w:lineRule="auto"/>
              <w:ind w:left="259"/>
            </w:pPr>
            <w:r>
              <w:rPr>
                <w:spacing w:val="5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76" w:line="183" w:lineRule="auto"/>
              <w:ind w:left="324"/>
            </w:pPr>
            <w:r>
              <w:rPr>
                <w:spacing w:val="-4"/>
              </w:rPr>
              <w:t>22</w:t>
            </w:r>
          </w:p>
        </w:tc>
        <w:tc>
          <w:tcPr>
            <w:tcW w:w="6952" w:type="dxa"/>
            <w:vAlign w:val="top"/>
          </w:tcPr>
          <w:p>
            <w:pPr>
              <w:pStyle w:val="6"/>
              <w:spacing w:before="204" w:line="219" w:lineRule="auto"/>
              <w:ind w:left="531"/>
            </w:pPr>
            <w:r>
              <w:t>大连市西岗区香炉礁街道香川社区老年学习中心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204" w:line="219" w:lineRule="auto"/>
              <w:ind w:left="259"/>
            </w:pPr>
            <w:r>
              <w:rPr>
                <w:spacing w:val="5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47" w:line="183" w:lineRule="auto"/>
              <w:ind w:left="324"/>
            </w:pPr>
            <w:r>
              <w:rPr>
                <w:spacing w:val="-4"/>
              </w:rPr>
              <w:t>23</w:t>
            </w:r>
          </w:p>
        </w:tc>
        <w:tc>
          <w:tcPr>
            <w:tcW w:w="6952" w:type="dxa"/>
            <w:vAlign w:val="top"/>
          </w:tcPr>
          <w:p>
            <w:pPr>
              <w:pStyle w:val="6"/>
              <w:spacing w:before="175" w:line="219" w:lineRule="auto"/>
              <w:ind w:left="531"/>
            </w:pPr>
            <w:r>
              <w:t>沈阳市苏家屯区解放街道葵花社区老年学习中心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75" w:line="219" w:lineRule="auto"/>
              <w:ind w:left="259"/>
            </w:pPr>
            <w:r>
              <w:rPr>
                <w:spacing w:val="5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47" w:line="183" w:lineRule="auto"/>
              <w:ind w:left="324"/>
            </w:pPr>
            <w:r>
              <w:rPr>
                <w:spacing w:val="-4"/>
              </w:rPr>
              <w:t>24</w:t>
            </w:r>
          </w:p>
        </w:tc>
        <w:tc>
          <w:tcPr>
            <w:tcW w:w="6952" w:type="dxa"/>
            <w:vAlign w:val="top"/>
          </w:tcPr>
          <w:p>
            <w:pPr>
              <w:pStyle w:val="6"/>
              <w:spacing w:before="173" w:line="218" w:lineRule="auto"/>
              <w:ind w:left="250"/>
            </w:pPr>
            <w:r>
              <w:t>沈阳市苏家屯区中兴街道奥园会展社区老年学习中心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75" w:line="219" w:lineRule="auto"/>
              <w:ind w:left="259"/>
            </w:pPr>
            <w:r>
              <w:rPr>
                <w:spacing w:val="5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87" w:line="183" w:lineRule="auto"/>
              <w:ind w:left="324"/>
            </w:pPr>
            <w:r>
              <w:rPr>
                <w:spacing w:val="-4"/>
              </w:rPr>
              <w:t>25</w:t>
            </w:r>
          </w:p>
        </w:tc>
        <w:tc>
          <w:tcPr>
            <w:tcW w:w="6952" w:type="dxa"/>
            <w:vAlign w:val="top"/>
          </w:tcPr>
          <w:p>
            <w:pPr>
              <w:pStyle w:val="6"/>
              <w:spacing w:before="215" w:line="219" w:lineRule="auto"/>
              <w:ind w:left="391"/>
            </w:pPr>
            <w:r>
              <w:t>沈阳市于洪区北陵街道丹景山路社区老年学习中心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215" w:line="219" w:lineRule="auto"/>
              <w:ind w:left="259"/>
            </w:pPr>
            <w:r>
              <w:rPr>
                <w:spacing w:val="5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8" w:line="183" w:lineRule="auto"/>
              <w:ind w:left="324"/>
            </w:pPr>
            <w:r>
              <w:rPr>
                <w:spacing w:val="-4"/>
              </w:rPr>
              <w:t>26</w:t>
            </w:r>
          </w:p>
        </w:tc>
        <w:tc>
          <w:tcPr>
            <w:tcW w:w="6952" w:type="dxa"/>
            <w:vAlign w:val="top"/>
          </w:tcPr>
          <w:p>
            <w:pPr>
              <w:pStyle w:val="6"/>
              <w:spacing w:before="166" w:line="219" w:lineRule="auto"/>
              <w:ind w:left="1230"/>
            </w:pPr>
            <w:r>
              <w:rPr>
                <w:spacing w:val="1"/>
              </w:rPr>
              <w:t>沈阳市大东区魁星社区老年学习中心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66" w:line="219" w:lineRule="auto"/>
              <w:ind w:left="259"/>
            </w:pPr>
            <w:r>
              <w:rPr>
                <w:spacing w:val="5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59" w:line="183" w:lineRule="auto"/>
              <w:ind w:left="324"/>
            </w:pPr>
            <w:r>
              <w:rPr>
                <w:spacing w:val="-4"/>
              </w:rPr>
              <w:t>27</w:t>
            </w:r>
          </w:p>
        </w:tc>
        <w:tc>
          <w:tcPr>
            <w:tcW w:w="6952" w:type="dxa"/>
            <w:vAlign w:val="top"/>
          </w:tcPr>
          <w:p>
            <w:pPr>
              <w:pStyle w:val="6"/>
              <w:spacing w:before="187" w:line="219" w:lineRule="auto"/>
              <w:ind w:left="531"/>
            </w:pPr>
            <w:r>
              <w:t>大连金普新区金石滩街道金山社区老年学习中心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87" w:line="219" w:lineRule="auto"/>
              <w:ind w:left="259"/>
            </w:pPr>
            <w:r>
              <w:rPr>
                <w:spacing w:val="5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59" w:line="183" w:lineRule="auto"/>
              <w:ind w:left="324"/>
            </w:pPr>
            <w:r>
              <w:rPr>
                <w:spacing w:val="-4"/>
              </w:rPr>
              <w:t>28</w:t>
            </w:r>
          </w:p>
        </w:tc>
        <w:tc>
          <w:tcPr>
            <w:tcW w:w="6952" w:type="dxa"/>
            <w:vAlign w:val="top"/>
          </w:tcPr>
          <w:p>
            <w:pPr>
              <w:pStyle w:val="6"/>
              <w:spacing w:before="185" w:line="219" w:lineRule="auto"/>
              <w:ind w:left="391"/>
            </w:pPr>
            <w:r>
              <w:t>大连市甘井子区南关岭街道佳成社区老年学习中心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87" w:line="219" w:lineRule="auto"/>
              <w:ind w:left="259"/>
            </w:pPr>
            <w:r>
              <w:rPr>
                <w:spacing w:val="5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80" w:line="183" w:lineRule="auto"/>
              <w:ind w:left="324"/>
            </w:pPr>
            <w:r>
              <w:rPr>
                <w:spacing w:val="-4"/>
              </w:rPr>
              <w:t>29</w:t>
            </w:r>
          </w:p>
        </w:tc>
        <w:tc>
          <w:tcPr>
            <w:tcW w:w="6952" w:type="dxa"/>
            <w:vAlign w:val="top"/>
          </w:tcPr>
          <w:p>
            <w:pPr>
              <w:pStyle w:val="6"/>
              <w:spacing w:before="208" w:line="219" w:lineRule="auto"/>
              <w:ind w:left="531"/>
            </w:pPr>
            <w:r>
              <w:t>大连市普兰店区星台街道张屯社区老年学习中心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208" w:line="219" w:lineRule="auto"/>
              <w:ind w:left="259"/>
            </w:pPr>
            <w:r>
              <w:rPr>
                <w:spacing w:val="5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61" w:line="183" w:lineRule="auto"/>
              <w:ind w:left="324"/>
            </w:pPr>
            <w:r>
              <w:rPr>
                <w:spacing w:val="-5"/>
              </w:rPr>
              <w:t>30</w:t>
            </w:r>
          </w:p>
        </w:tc>
        <w:tc>
          <w:tcPr>
            <w:tcW w:w="6952" w:type="dxa"/>
            <w:vAlign w:val="top"/>
          </w:tcPr>
          <w:p>
            <w:pPr>
              <w:pStyle w:val="6"/>
              <w:spacing w:before="189" w:line="219" w:lineRule="auto"/>
              <w:ind w:left="671"/>
            </w:pPr>
            <w:r>
              <w:t>沈阳市皇姑区黄河街道庐山社区老年学习中心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89" w:line="219" w:lineRule="auto"/>
              <w:ind w:left="259"/>
            </w:pPr>
            <w:r>
              <w:rPr>
                <w:spacing w:val="5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50" w:line="184" w:lineRule="auto"/>
              <w:ind w:left="324"/>
            </w:pPr>
            <w:r>
              <w:rPr>
                <w:spacing w:val="-5"/>
              </w:rPr>
              <w:t>31</w:t>
            </w:r>
          </w:p>
        </w:tc>
        <w:tc>
          <w:tcPr>
            <w:tcW w:w="6952" w:type="dxa"/>
            <w:vAlign w:val="top"/>
          </w:tcPr>
          <w:p>
            <w:pPr>
              <w:pStyle w:val="6"/>
              <w:spacing w:before="179" w:line="219" w:lineRule="auto"/>
              <w:jc w:val="right"/>
            </w:pPr>
            <w:r>
              <w:rPr>
                <w:spacing w:val="-3"/>
              </w:rPr>
              <w:t>大连高新技术产业园区龙王塘街道玉川社区老年学习中心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79" w:line="219" w:lineRule="auto"/>
              <w:ind w:left="259"/>
            </w:pPr>
            <w:r>
              <w:rPr>
                <w:spacing w:val="5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81" w:line="183" w:lineRule="auto"/>
              <w:ind w:left="324"/>
            </w:pPr>
            <w:r>
              <w:rPr>
                <w:spacing w:val="-5"/>
              </w:rPr>
              <w:t>32</w:t>
            </w:r>
          </w:p>
        </w:tc>
        <w:tc>
          <w:tcPr>
            <w:tcW w:w="6952" w:type="dxa"/>
            <w:vAlign w:val="top"/>
          </w:tcPr>
          <w:p>
            <w:pPr>
              <w:pStyle w:val="6"/>
              <w:spacing w:before="209" w:line="219" w:lineRule="auto"/>
              <w:ind w:left="110"/>
            </w:pPr>
            <w:r>
              <w:t>沈阳市浑南区浑河站东街道首创国际社区老年学习中心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209" w:line="219" w:lineRule="auto"/>
              <w:ind w:left="259"/>
            </w:pPr>
            <w:r>
              <w:rPr>
                <w:spacing w:val="5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82" w:line="183" w:lineRule="auto"/>
              <w:ind w:left="324"/>
            </w:pPr>
            <w:r>
              <w:rPr>
                <w:spacing w:val="-5"/>
              </w:rPr>
              <w:t>33</w:t>
            </w:r>
          </w:p>
        </w:tc>
        <w:tc>
          <w:tcPr>
            <w:tcW w:w="6952" w:type="dxa"/>
            <w:vAlign w:val="top"/>
          </w:tcPr>
          <w:p>
            <w:pPr>
              <w:pStyle w:val="6"/>
              <w:spacing w:before="210" w:line="219" w:lineRule="auto"/>
              <w:ind w:left="391"/>
            </w:pPr>
            <w:r>
              <w:t>沈阳市沈北新区新城子街道北汤社区老年学习中心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210" w:line="219" w:lineRule="auto"/>
              <w:ind w:left="259"/>
            </w:pPr>
            <w:r>
              <w:rPr>
                <w:spacing w:val="5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73" w:line="183" w:lineRule="auto"/>
              <w:ind w:left="324"/>
            </w:pPr>
            <w:r>
              <w:rPr>
                <w:spacing w:val="-5"/>
              </w:rPr>
              <w:t>34</w:t>
            </w:r>
          </w:p>
        </w:tc>
        <w:tc>
          <w:tcPr>
            <w:tcW w:w="6952" w:type="dxa"/>
            <w:vAlign w:val="top"/>
          </w:tcPr>
          <w:p>
            <w:pPr>
              <w:pStyle w:val="6"/>
              <w:spacing w:before="201" w:line="219" w:lineRule="auto"/>
              <w:ind w:left="391"/>
            </w:pPr>
            <w:r>
              <w:t>沈阳市沈河区新北站街道山东堡社区老年学习中心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201" w:line="219" w:lineRule="auto"/>
              <w:ind w:left="259"/>
            </w:pPr>
            <w:r>
              <w:rPr>
                <w:spacing w:val="5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54" w:line="183" w:lineRule="auto"/>
              <w:ind w:left="324"/>
            </w:pPr>
            <w:r>
              <w:rPr>
                <w:spacing w:val="-5"/>
              </w:rPr>
              <w:t>35</w:t>
            </w:r>
          </w:p>
        </w:tc>
        <w:tc>
          <w:tcPr>
            <w:tcW w:w="6952" w:type="dxa"/>
            <w:vAlign w:val="top"/>
          </w:tcPr>
          <w:p>
            <w:pPr>
              <w:pStyle w:val="6"/>
              <w:spacing w:before="182" w:line="219" w:lineRule="auto"/>
              <w:ind w:left="531"/>
            </w:pPr>
            <w:r>
              <w:t>沈阳市铁西区重工街道第一城社区老年学习中心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82" w:line="219" w:lineRule="auto"/>
              <w:ind w:left="259"/>
            </w:pPr>
            <w:r>
              <w:rPr>
                <w:spacing w:val="5"/>
              </w:rPr>
              <w:t>沈阳市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2070" w:h="16950"/>
          <w:pgMar w:top="1405" w:right="1415" w:bottom="1840" w:left="1384" w:header="0" w:footer="1542" w:gutter="0"/>
          <w:cols w:space="720" w:num="1"/>
        </w:sectPr>
      </w:pPr>
    </w:p>
    <w:tbl>
      <w:tblPr>
        <w:tblStyle w:val="5"/>
        <w:tblW w:w="92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6962"/>
        <w:gridCol w:w="13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183" w:line="221" w:lineRule="auto"/>
              <w:ind w:left="188"/>
              <w:rPr>
                <w:sz w:val="27"/>
                <w:szCs w:val="27"/>
              </w:rPr>
            </w:pPr>
            <w:r>
              <w:rPr>
                <w:b/>
                <w:bCs/>
                <w:spacing w:val="-6"/>
                <w:sz w:val="27"/>
                <w:szCs w:val="27"/>
              </w:rPr>
              <w:t>序号</w:t>
            </w:r>
          </w:p>
        </w:tc>
        <w:tc>
          <w:tcPr>
            <w:tcW w:w="6962" w:type="dxa"/>
            <w:vAlign w:val="top"/>
          </w:tcPr>
          <w:p>
            <w:pPr>
              <w:pStyle w:val="6"/>
              <w:spacing w:before="183" w:line="220" w:lineRule="auto"/>
              <w:ind w:left="2934"/>
              <w:rPr>
                <w:sz w:val="27"/>
                <w:szCs w:val="27"/>
              </w:rPr>
            </w:pPr>
            <w:r>
              <w:rPr>
                <w:b/>
                <w:bCs/>
                <w:spacing w:val="-6"/>
                <w:sz w:val="27"/>
                <w:szCs w:val="27"/>
              </w:rPr>
              <w:t>单位名称</w:t>
            </w:r>
          </w:p>
        </w:tc>
        <w:tc>
          <w:tcPr>
            <w:tcW w:w="1353" w:type="dxa"/>
            <w:vAlign w:val="top"/>
          </w:tcPr>
          <w:p>
            <w:pPr>
              <w:pStyle w:val="6"/>
              <w:spacing w:before="182" w:line="219" w:lineRule="auto"/>
              <w:ind w:left="132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所在城市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51" w:line="183" w:lineRule="auto"/>
              <w:ind w:left="324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36</w:t>
            </w:r>
          </w:p>
        </w:tc>
        <w:tc>
          <w:tcPr>
            <w:tcW w:w="6962" w:type="dxa"/>
            <w:vAlign w:val="top"/>
          </w:tcPr>
          <w:p>
            <w:pPr>
              <w:pStyle w:val="6"/>
              <w:spacing w:before="182" w:line="219" w:lineRule="auto"/>
              <w:ind w:left="6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沈阳市苏家屯区民主街道河畔社区老年学习中心</w:t>
            </w:r>
          </w:p>
        </w:tc>
        <w:tc>
          <w:tcPr>
            <w:tcW w:w="1353" w:type="dxa"/>
            <w:vAlign w:val="top"/>
          </w:tcPr>
          <w:p>
            <w:pPr>
              <w:pStyle w:val="6"/>
              <w:spacing w:before="182" w:line="219" w:lineRule="auto"/>
              <w:ind w:left="268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71" w:line="183" w:lineRule="auto"/>
              <w:ind w:left="324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37</w:t>
            </w:r>
          </w:p>
        </w:tc>
        <w:tc>
          <w:tcPr>
            <w:tcW w:w="6962" w:type="dxa"/>
            <w:vAlign w:val="top"/>
          </w:tcPr>
          <w:p>
            <w:pPr>
              <w:pStyle w:val="6"/>
              <w:spacing w:before="202" w:line="219" w:lineRule="auto"/>
              <w:ind w:left="6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沈阳市于洪区城东湖街道星座社区老年学习中心</w:t>
            </w:r>
          </w:p>
        </w:tc>
        <w:tc>
          <w:tcPr>
            <w:tcW w:w="1353" w:type="dxa"/>
            <w:vAlign w:val="top"/>
          </w:tcPr>
          <w:p>
            <w:pPr>
              <w:pStyle w:val="6"/>
              <w:spacing w:before="202" w:line="219" w:lineRule="auto"/>
              <w:ind w:left="268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62" w:line="183" w:lineRule="auto"/>
              <w:ind w:left="324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38</w:t>
            </w:r>
          </w:p>
        </w:tc>
        <w:tc>
          <w:tcPr>
            <w:tcW w:w="6962" w:type="dxa"/>
            <w:vAlign w:val="top"/>
          </w:tcPr>
          <w:p>
            <w:pPr>
              <w:pStyle w:val="6"/>
              <w:spacing w:before="193" w:line="219" w:lineRule="auto"/>
              <w:ind w:left="77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沈阳市沈河区南塔街道溪林社区老年学习中心</w:t>
            </w:r>
          </w:p>
        </w:tc>
        <w:tc>
          <w:tcPr>
            <w:tcW w:w="1353" w:type="dxa"/>
            <w:vAlign w:val="top"/>
          </w:tcPr>
          <w:p>
            <w:pPr>
              <w:pStyle w:val="6"/>
              <w:spacing w:before="193" w:line="219" w:lineRule="auto"/>
              <w:ind w:left="268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43" w:line="183" w:lineRule="auto"/>
              <w:ind w:left="324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39</w:t>
            </w:r>
          </w:p>
        </w:tc>
        <w:tc>
          <w:tcPr>
            <w:tcW w:w="6962" w:type="dxa"/>
            <w:vAlign w:val="top"/>
          </w:tcPr>
          <w:p>
            <w:pPr>
              <w:pStyle w:val="6"/>
              <w:spacing w:before="172" w:line="219" w:lineRule="auto"/>
              <w:ind w:left="23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沈阳市沈北新区虎石台街道古城新都社区老年学习中心</w:t>
            </w:r>
          </w:p>
        </w:tc>
        <w:tc>
          <w:tcPr>
            <w:tcW w:w="1353" w:type="dxa"/>
            <w:vAlign w:val="top"/>
          </w:tcPr>
          <w:p>
            <w:pPr>
              <w:pStyle w:val="6"/>
              <w:spacing w:before="174" w:line="219" w:lineRule="auto"/>
              <w:ind w:left="268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63" w:line="183" w:lineRule="auto"/>
              <w:ind w:left="324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40</w:t>
            </w:r>
          </w:p>
        </w:tc>
        <w:tc>
          <w:tcPr>
            <w:tcW w:w="6962" w:type="dxa"/>
            <w:vAlign w:val="top"/>
          </w:tcPr>
          <w:p>
            <w:pPr>
              <w:pStyle w:val="6"/>
              <w:spacing w:before="194" w:line="219" w:lineRule="auto"/>
              <w:ind w:left="77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沈阳市和平区新华街道丰泽社区老年学习中心</w:t>
            </w:r>
          </w:p>
        </w:tc>
        <w:tc>
          <w:tcPr>
            <w:tcW w:w="1353" w:type="dxa"/>
            <w:vAlign w:val="top"/>
          </w:tcPr>
          <w:p>
            <w:pPr>
              <w:pStyle w:val="6"/>
              <w:spacing w:before="194" w:line="219" w:lineRule="auto"/>
              <w:ind w:left="268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53" w:line="184" w:lineRule="auto"/>
              <w:ind w:left="324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41</w:t>
            </w:r>
          </w:p>
        </w:tc>
        <w:tc>
          <w:tcPr>
            <w:tcW w:w="6962" w:type="dxa"/>
            <w:vAlign w:val="top"/>
          </w:tcPr>
          <w:p>
            <w:pPr>
              <w:pStyle w:val="6"/>
              <w:spacing w:before="183" w:line="219" w:lineRule="auto"/>
              <w:jc w:val="right"/>
              <w:rPr>
                <w:sz w:val="27"/>
                <w:szCs w:val="27"/>
              </w:rPr>
            </w:pPr>
            <w:r>
              <w:rPr>
                <w:spacing w:val="-23"/>
                <w:sz w:val="27"/>
                <w:szCs w:val="27"/>
              </w:rPr>
              <w:t>大连市旅顺</w:t>
            </w:r>
            <w:r>
              <w:rPr>
                <w:spacing w:val="-22"/>
                <w:sz w:val="27"/>
                <w:szCs w:val="27"/>
              </w:rPr>
              <w:t>口区江西街道高家村新时代文明实践站老</w:t>
            </w:r>
            <w:r>
              <w:rPr>
                <w:spacing w:val="-23"/>
                <w:sz w:val="27"/>
                <w:szCs w:val="27"/>
              </w:rPr>
              <w:t>年学习中</w:t>
            </w:r>
            <w:r>
              <w:rPr>
                <w:spacing w:val="-18"/>
                <w:sz w:val="27"/>
                <w:szCs w:val="27"/>
              </w:rPr>
              <w:t>心</w:t>
            </w:r>
          </w:p>
        </w:tc>
        <w:tc>
          <w:tcPr>
            <w:tcW w:w="1353" w:type="dxa"/>
            <w:vAlign w:val="top"/>
          </w:tcPr>
          <w:p>
            <w:pPr>
              <w:pStyle w:val="6"/>
              <w:spacing w:before="185" w:line="219" w:lineRule="auto"/>
              <w:ind w:left="268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55" w:line="183" w:lineRule="auto"/>
              <w:ind w:left="324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42</w:t>
            </w:r>
          </w:p>
        </w:tc>
        <w:tc>
          <w:tcPr>
            <w:tcW w:w="6962" w:type="dxa"/>
            <w:vAlign w:val="top"/>
          </w:tcPr>
          <w:p>
            <w:pPr>
              <w:pStyle w:val="6"/>
              <w:spacing w:before="186" w:line="219" w:lineRule="auto"/>
              <w:ind w:left="6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大连市普兰店区大谭街道大谭社区老年学习中心</w:t>
            </w:r>
          </w:p>
        </w:tc>
        <w:tc>
          <w:tcPr>
            <w:tcW w:w="1353" w:type="dxa"/>
            <w:vAlign w:val="top"/>
          </w:tcPr>
          <w:p>
            <w:pPr>
              <w:pStyle w:val="6"/>
              <w:spacing w:before="186" w:line="219" w:lineRule="auto"/>
              <w:ind w:left="268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55" w:line="183" w:lineRule="auto"/>
              <w:ind w:left="324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43</w:t>
            </w:r>
          </w:p>
        </w:tc>
        <w:tc>
          <w:tcPr>
            <w:tcW w:w="6962" w:type="dxa"/>
            <w:vAlign w:val="top"/>
          </w:tcPr>
          <w:p>
            <w:pPr>
              <w:pStyle w:val="6"/>
              <w:spacing w:before="186" w:line="219" w:lineRule="auto"/>
              <w:ind w:left="6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大连市旅顺口区江西街道海花社区老年学习中心</w:t>
            </w:r>
          </w:p>
        </w:tc>
        <w:tc>
          <w:tcPr>
            <w:tcW w:w="1353" w:type="dxa"/>
            <w:vAlign w:val="top"/>
          </w:tcPr>
          <w:p>
            <w:pPr>
              <w:pStyle w:val="6"/>
              <w:spacing w:before="186" w:line="219" w:lineRule="auto"/>
              <w:ind w:left="268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56" w:line="183" w:lineRule="auto"/>
              <w:ind w:left="324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44</w:t>
            </w:r>
          </w:p>
        </w:tc>
        <w:tc>
          <w:tcPr>
            <w:tcW w:w="6962" w:type="dxa"/>
            <w:vAlign w:val="top"/>
          </w:tcPr>
          <w:p>
            <w:pPr>
              <w:pStyle w:val="6"/>
              <w:spacing w:before="187" w:line="219" w:lineRule="auto"/>
              <w:ind w:left="6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沈阳市于洪区南阳湖街道锦程社区老年学习中心</w:t>
            </w:r>
          </w:p>
        </w:tc>
        <w:tc>
          <w:tcPr>
            <w:tcW w:w="1353" w:type="dxa"/>
            <w:vAlign w:val="top"/>
          </w:tcPr>
          <w:p>
            <w:pPr>
              <w:pStyle w:val="6"/>
              <w:spacing w:before="187" w:line="219" w:lineRule="auto"/>
              <w:ind w:left="268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46" w:line="183" w:lineRule="auto"/>
              <w:ind w:left="324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45</w:t>
            </w:r>
          </w:p>
        </w:tc>
        <w:tc>
          <w:tcPr>
            <w:tcW w:w="6962" w:type="dxa"/>
            <w:vAlign w:val="top"/>
          </w:tcPr>
          <w:p>
            <w:pPr>
              <w:pStyle w:val="6"/>
              <w:spacing w:before="175" w:line="219" w:lineRule="auto"/>
              <w:ind w:left="6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大连市甘井子区机场街道蓝天社区老年学习中心</w:t>
            </w:r>
          </w:p>
        </w:tc>
        <w:tc>
          <w:tcPr>
            <w:tcW w:w="1353" w:type="dxa"/>
            <w:vAlign w:val="top"/>
          </w:tcPr>
          <w:p>
            <w:pPr>
              <w:pStyle w:val="6"/>
              <w:spacing w:before="177" w:line="219" w:lineRule="auto"/>
              <w:ind w:left="268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77" w:line="183" w:lineRule="auto"/>
              <w:ind w:left="324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46</w:t>
            </w:r>
          </w:p>
        </w:tc>
        <w:tc>
          <w:tcPr>
            <w:tcW w:w="6962" w:type="dxa"/>
            <w:vAlign w:val="top"/>
          </w:tcPr>
          <w:p>
            <w:pPr>
              <w:pStyle w:val="6"/>
              <w:spacing w:before="208" w:line="219" w:lineRule="auto"/>
              <w:ind w:left="50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沈阳市辽中区蒲东街道近海新苑社区老年学习中心</w:t>
            </w:r>
          </w:p>
        </w:tc>
        <w:tc>
          <w:tcPr>
            <w:tcW w:w="1353" w:type="dxa"/>
            <w:vAlign w:val="top"/>
          </w:tcPr>
          <w:p>
            <w:pPr>
              <w:pStyle w:val="6"/>
              <w:spacing w:before="208" w:line="219" w:lineRule="auto"/>
              <w:ind w:left="268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58" w:line="183" w:lineRule="auto"/>
              <w:ind w:left="324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47</w:t>
            </w:r>
          </w:p>
        </w:tc>
        <w:tc>
          <w:tcPr>
            <w:tcW w:w="6962" w:type="dxa"/>
            <w:vAlign w:val="top"/>
          </w:tcPr>
          <w:p>
            <w:pPr>
              <w:pStyle w:val="6"/>
              <w:spacing w:before="187" w:line="219" w:lineRule="auto"/>
              <w:ind w:left="50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沈阳市和平区南市街道和平新村社区老年学习中心</w:t>
            </w:r>
          </w:p>
        </w:tc>
        <w:tc>
          <w:tcPr>
            <w:tcW w:w="1353" w:type="dxa"/>
            <w:vAlign w:val="top"/>
          </w:tcPr>
          <w:p>
            <w:pPr>
              <w:pStyle w:val="6"/>
              <w:spacing w:before="189" w:line="219" w:lineRule="auto"/>
              <w:ind w:left="268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88" w:line="183" w:lineRule="auto"/>
              <w:ind w:left="324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48</w:t>
            </w:r>
          </w:p>
        </w:tc>
        <w:tc>
          <w:tcPr>
            <w:tcW w:w="6962" w:type="dxa"/>
            <w:vAlign w:val="top"/>
          </w:tcPr>
          <w:p>
            <w:pPr>
              <w:pStyle w:val="6"/>
              <w:spacing w:before="219" w:line="219" w:lineRule="auto"/>
              <w:ind w:left="77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沈阳市新民市西城街道工兴社区老年学习中心</w:t>
            </w:r>
          </w:p>
        </w:tc>
        <w:tc>
          <w:tcPr>
            <w:tcW w:w="1353" w:type="dxa"/>
            <w:vAlign w:val="top"/>
          </w:tcPr>
          <w:p>
            <w:pPr>
              <w:pStyle w:val="6"/>
              <w:spacing w:before="219" w:line="219" w:lineRule="auto"/>
              <w:ind w:left="268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78" w:line="183" w:lineRule="auto"/>
              <w:ind w:left="324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49</w:t>
            </w:r>
          </w:p>
        </w:tc>
        <w:tc>
          <w:tcPr>
            <w:tcW w:w="6962" w:type="dxa"/>
            <w:vAlign w:val="top"/>
          </w:tcPr>
          <w:p>
            <w:pPr>
              <w:pStyle w:val="6"/>
              <w:spacing w:before="209" w:line="219" w:lineRule="auto"/>
              <w:ind w:left="77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沈阳市皇姑区陵东街道未来社区老年学习中心</w:t>
            </w:r>
          </w:p>
        </w:tc>
        <w:tc>
          <w:tcPr>
            <w:tcW w:w="1353" w:type="dxa"/>
            <w:vAlign w:val="top"/>
          </w:tcPr>
          <w:p>
            <w:pPr>
              <w:pStyle w:val="6"/>
              <w:spacing w:before="209" w:line="219" w:lineRule="auto"/>
              <w:ind w:left="268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78" w:line="183" w:lineRule="auto"/>
              <w:ind w:left="324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50</w:t>
            </w:r>
          </w:p>
        </w:tc>
        <w:tc>
          <w:tcPr>
            <w:tcW w:w="6962" w:type="dxa"/>
            <w:vAlign w:val="top"/>
          </w:tcPr>
          <w:p>
            <w:pPr>
              <w:pStyle w:val="6"/>
              <w:spacing w:before="209" w:line="219" w:lineRule="auto"/>
              <w:ind w:left="10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大连高新技术产业园区龙王塘街道明珠社区老年学习中心</w:t>
            </w:r>
          </w:p>
        </w:tc>
        <w:tc>
          <w:tcPr>
            <w:tcW w:w="1353" w:type="dxa"/>
            <w:vAlign w:val="top"/>
          </w:tcPr>
          <w:p>
            <w:pPr>
              <w:pStyle w:val="6"/>
              <w:spacing w:before="209" w:line="219" w:lineRule="auto"/>
              <w:ind w:left="268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78" w:line="184" w:lineRule="auto"/>
              <w:ind w:left="324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51</w:t>
            </w:r>
          </w:p>
        </w:tc>
        <w:tc>
          <w:tcPr>
            <w:tcW w:w="6962" w:type="dxa"/>
            <w:vAlign w:val="top"/>
          </w:tcPr>
          <w:p>
            <w:pPr>
              <w:pStyle w:val="6"/>
              <w:spacing w:before="210" w:line="219" w:lineRule="auto"/>
              <w:ind w:left="6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大连金普新区大孤山街道海韵社区老年学习中心</w:t>
            </w:r>
          </w:p>
        </w:tc>
        <w:tc>
          <w:tcPr>
            <w:tcW w:w="1353" w:type="dxa"/>
            <w:vAlign w:val="top"/>
          </w:tcPr>
          <w:p>
            <w:pPr>
              <w:pStyle w:val="6"/>
              <w:spacing w:before="210" w:line="219" w:lineRule="auto"/>
              <w:ind w:left="268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90" w:line="183" w:lineRule="auto"/>
              <w:ind w:left="324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52</w:t>
            </w:r>
          </w:p>
        </w:tc>
        <w:tc>
          <w:tcPr>
            <w:tcW w:w="6962" w:type="dxa"/>
            <w:vAlign w:val="top"/>
          </w:tcPr>
          <w:p>
            <w:pPr>
              <w:pStyle w:val="6"/>
              <w:spacing w:before="221" w:line="219" w:lineRule="auto"/>
              <w:ind w:left="77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鞍山市铁东区山南街道福康社区老年学习中心</w:t>
            </w:r>
          </w:p>
        </w:tc>
        <w:tc>
          <w:tcPr>
            <w:tcW w:w="1353" w:type="dxa"/>
            <w:vAlign w:val="top"/>
          </w:tcPr>
          <w:p>
            <w:pPr>
              <w:pStyle w:val="6"/>
              <w:spacing w:before="221" w:line="219" w:lineRule="auto"/>
              <w:ind w:left="268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鞍山市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80" w:line="183" w:lineRule="auto"/>
              <w:ind w:left="324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53</w:t>
            </w:r>
          </w:p>
        </w:tc>
        <w:tc>
          <w:tcPr>
            <w:tcW w:w="6962" w:type="dxa"/>
            <w:vAlign w:val="top"/>
          </w:tcPr>
          <w:p>
            <w:pPr>
              <w:pStyle w:val="6"/>
              <w:spacing w:before="209" w:line="219" w:lineRule="auto"/>
              <w:ind w:left="77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本溪市溪湖区东风街道新立社区老年学习中心</w:t>
            </w:r>
          </w:p>
        </w:tc>
        <w:tc>
          <w:tcPr>
            <w:tcW w:w="1353" w:type="dxa"/>
            <w:vAlign w:val="top"/>
          </w:tcPr>
          <w:p>
            <w:pPr>
              <w:pStyle w:val="6"/>
              <w:spacing w:before="209" w:line="219" w:lineRule="auto"/>
              <w:ind w:left="268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本溪市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60" w:line="183" w:lineRule="auto"/>
              <w:ind w:left="324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54</w:t>
            </w:r>
          </w:p>
        </w:tc>
        <w:tc>
          <w:tcPr>
            <w:tcW w:w="6962" w:type="dxa"/>
            <w:vAlign w:val="top"/>
          </w:tcPr>
          <w:p>
            <w:pPr>
              <w:pStyle w:val="6"/>
              <w:spacing w:before="189" w:line="219" w:lineRule="auto"/>
              <w:ind w:left="77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铁岭市银州区柴河街道光明社区老年学习中心</w:t>
            </w:r>
          </w:p>
        </w:tc>
        <w:tc>
          <w:tcPr>
            <w:tcW w:w="1353" w:type="dxa"/>
            <w:vAlign w:val="top"/>
          </w:tcPr>
          <w:p>
            <w:pPr>
              <w:pStyle w:val="6"/>
              <w:spacing w:before="191" w:line="219" w:lineRule="auto"/>
              <w:ind w:left="268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铁岭市</w:t>
            </w:r>
          </w:p>
        </w:tc>
      </w:tr>
    </w:tbl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08" w:line="183" w:lineRule="auto"/>
        <w:ind w:left="4174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20"/>
          <w:w w:val="96"/>
          <w:sz w:val="33"/>
          <w:szCs w:val="33"/>
        </w:rPr>
        <w:t>—9—</w:t>
      </w:r>
    </w:p>
    <w:p>
      <w:pPr>
        <w:spacing w:line="183" w:lineRule="auto"/>
        <w:rPr>
          <w:rFonts w:ascii="宋体" w:hAnsi="宋体" w:eastAsia="宋体" w:cs="宋体"/>
          <w:sz w:val="33"/>
          <w:szCs w:val="33"/>
        </w:rPr>
        <w:sectPr>
          <w:footerReference r:id="rId9" w:type="default"/>
          <w:pgSz w:w="12090" w:h="16970"/>
          <w:pgMar w:top="1375" w:right="1435" w:bottom="400" w:left="1395" w:header="0" w:footer="0" w:gutter="0"/>
          <w:cols w:space="720" w:num="1"/>
        </w:sectPr>
      </w:pPr>
    </w:p>
    <w:tbl>
      <w:tblPr>
        <w:tblStyle w:val="5"/>
        <w:tblW w:w="92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6952"/>
        <w:gridCol w:w="13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183" w:line="221" w:lineRule="auto"/>
              <w:ind w:left="188"/>
              <w:rPr>
                <w:sz w:val="27"/>
                <w:szCs w:val="27"/>
              </w:rPr>
            </w:pPr>
            <w:r>
              <w:rPr>
                <w:b/>
                <w:bCs/>
                <w:spacing w:val="-6"/>
                <w:sz w:val="27"/>
                <w:szCs w:val="27"/>
              </w:rPr>
              <w:t>序号</w:t>
            </w:r>
          </w:p>
        </w:tc>
        <w:tc>
          <w:tcPr>
            <w:tcW w:w="6952" w:type="dxa"/>
            <w:vAlign w:val="top"/>
          </w:tcPr>
          <w:p>
            <w:pPr>
              <w:pStyle w:val="6"/>
              <w:spacing w:before="183" w:line="220" w:lineRule="auto"/>
              <w:ind w:left="2934"/>
              <w:rPr>
                <w:sz w:val="27"/>
                <w:szCs w:val="27"/>
              </w:rPr>
            </w:pPr>
            <w:r>
              <w:rPr>
                <w:b/>
                <w:bCs/>
                <w:spacing w:val="-6"/>
                <w:sz w:val="27"/>
                <w:szCs w:val="27"/>
              </w:rPr>
              <w:t>单位名称</w:t>
            </w:r>
          </w:p>
        </w:tc>
        <w:tc>
          <w:tcPr>
            <w:tcW w:w="1364" w:type="dxa"/>
            <w:vAlign w:val="top"/>
          </w:tcPr>
          <w:p>
            <w:pPr>
              <w:pStyle w:val="6"/>
              <w:spacing w:before="182" w:line="219" w:lineRule="auto"/>
              <w:ind w:left="142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所在城市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53" w:line="182" w:lineRule="auto"/>
              <w:ind w:left="32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55</w:t>
            </w:r>
          </w:p>
        </w:tc>
        <w:tc>
          <w:tcPr>
            <w:tcW w:w="6952" w:type="dxa"/>
            <w:vAlign w:val="top"/>
          </w:tcPr>
          <w:p>
            <w:pPr>
              <w:pStyle w:val="6"/>
              <w:spacing w:before="182" w:line="219" w:lineRule="auto"/>
              <w:ind w:left="77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大连金普新区拥政街道憬园社区老年学习中心</w:t>
            </w:r>
          </w:p>
        </w:tc>
        <w:tc>
          <w:tcPr>
            <w:tcW w:w="1364" w:type="dxa"/>
            <w:vAlign w:val="top"/>
          </w:tcPr>
          <w:p>
            <w:pPr>
              <w:pStyle w:val="6"/>
              <w:spacing w:before="182" w:line="219" w:lineRule="auto"/>
              <w:ind w:left="269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51" w:line="183" w:lineRule="auto"/>
              <w:ind w:left="32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56</w:t>
            </w:r>
          </w:p>
        </w:tc>
        <w:tc>
          <w:tcPr>
            <w:tcW w:w="6952" w:type="dxa"/>
            <w:vAlign w:val="top"/>
          </w:tcPr>
          <w:p>
            <w:pPr>
              <w:pStyle w:val="6"/>
              <w:spacing w:before="180" w:line="219" w:lineRule="auto"/>
              <w:ind w:left="3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大连金普新区海青岛街道格林小镇社区老年学习中心</w:t>
            </w:r>
          </w:p>
        </w:tc>
        <w:tc>
          <w:tcPr>
            <w:tcW w:w="1364" w:type="dxa"/>
            <w:vAlign w:val="top"/>
          </w:tcPr>
          <w:p>
            <w:pPr>
              <w:pStyle w:val="6"/>
              <w:spacing w:before="182" w:line="219" w:lineRule="auto"/>
              <w:ind w:left="269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53" w:line="182" w:lineRule="auto"/>
              <w:ind w:left="32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57</w:t>
            </w:r>
          </w:p>
        </w:tc>
        <w:tc>
          <w:tcPr>
            <w:tcW w:w="6952" w:type="dxa"/>
            <w:vAlign w:val="top"/>
          </w:tcPr>
          <w:p>
            <w:pPr>
              <w:pStyle w:val="6"/>
              <w:spacing w:before="182" w:line="219" w:lineRule="auto"/>
              <w:ind w:left="1171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铁岭市开原街道兴东社区老年学习中心</w:t>
            </w:r>
          </w:p>
        </w:tc>
        <w:tc>
          <w:tcPr>
            <w:tcW w:w="1364" w:type="dxa"/>
            <w:vAlign w:val="top"/>
          </w:tcPr>
          <w:p>
            <w:pPr>
              <w:pStyle w:val="6"/>
              <w:spacing w:before="182" w:line="219" w:lineRule="auto"/>
              <w:ind w:left="269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开原市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52" w:line="183" w:lineRule="auto"/>
              <w:ind w:left="32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58</w:t>
            </w:r>
          </w:p>
        </w:tc>
        <w:tc>
          <w:tcPr>
            <w:tcW w:w="6952" w:type="dxa"/>
            <w:vAlign w:val="top"/>
          </w:tcPr>
          <w:p>
            <w:pPr>
              <w:pStyle w:val="6"/>
              <w:spacing w:before="181" w:line="219" w:lineRule="auto"/>
              <w:ind w:left="77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铁岭市银州区铁西街道居然社区老年学习中心</w:t>
            </w:r>
          </w:p>
        </w:tc>
        <w:tc>
          <w:tcPr>
            <w:tcW w:w="1364" w:type="dxa"/>
            <w:vAlign w:val="top"/>
          </w:tcPr>
          <w:p>
            <w:pPr>
              <w:pStyle w:val="6"/>
              <w:spacing w:before="183" w:line="219" w:lineRule="auto"/>
              <w:ind w:left="269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铁岭市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52" w:line="183" w:lineRule="auto"/>
              <w:ind w:left="32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59</w:t>
            </w:r>
          </w:p>
        </w:tc>
        <w:tc>
          <w:tcPr>
            <w:tcW w:w="6952" w:type="dxa"/>
            <w:vAlign w:val="top"/>
          </w:tcPr>
          <w:p>
            <w:pPr>
              <w:pStyle w:val="6"/>
              <w:spacing w:before="183" w:line="219" w:lineRule="auto"/>
              <w:ind w:left="77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朝阳市双塔区双塔街道北塔社区老年学习中心</w:t>
            </w:r>
          </w:p>
        </w:tc>
        <w:tc>
          <w:tcPr>
            <w:tcW w:w="1364" w:type="dxa"/>
            <w:vAlign w:val="top"/>
          </w:tcPr>
          <w:p>
            <w:pPr>
              <w:pStyle w:val="6"/>
              <w:spacing w:before="183" w:line="219" w:lineRule="auto"/>
              <w:ind w:left="269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朝阳市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53" w:line="183" w:lineRule="auto"/>
              <w:ind w:left="32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60</w:t>
            </w:r>
          </w:p>
        </w:tc>
        <w:tc>
          <w:tcPr>
            <w:tcW w:w="6952" w:type="dxa"/>
            <w:vAlign w:val="top"/>
          </w:tcPr>
          <w:p>
            <w:pPr>
              <w:pStyle w:val="6"/>
              <w:spacing w:before="182" w:line="219" w:lineRule="auto"/>
              <w:ind w:left="77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朝阳市建平县万寿街道小平房村老年学习中心</w:t>
            </w:r>
          </w:p>
        </w:tc>
        <w:tc>
          <w:tcPr>
            <w:tcW w:w="1364" w:type="dxa"/>
            <w:vAlign w:val="top"/>
          </w:tcPr>
          <w:p>
            <w:pPr>
              <w:pStyle w:val="6"/>
              <w:spacing w:before="184" w:line="219" w:lineRule="auto"/>
              <w:ind w:left="269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朝阳市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92" w:line="184" w:lineRule="auto"/>
              <w:ind w:left="32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61</w:t>
            </w:r>
          </w:p>
        </w:tc>
        <w:tc>
          <w:tcPr>
            <w:tcW w:w="6952" w:type="dxa"/>
            <w:vAlign w:val="top"/>
          </w:tcPr>
          <w:p>
            <w:pPr>
              <w:pStyle w:val="6"/>
              <w:spacing w:before="224" w:line="219" w:lineRule="auto"/>
              <w:ind w:left="63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大连金普新区马桥子街道润海社区老年学习中心</w:t>
            </w:r>
          </w:p>
        </w:tc>
        <w:tc>
          <w:tcPr>
            <w:tcW w:w="1364" w:type="dxa"/>
            <w:vAlign w:val="top"/>
          </w:tcPr>
          <w:p>
            <w:pPr>
              <w:pStyle w:val="6"/>
              <w:spacing w:before="224" w:line="219" w:lineRule="auto"/>
              <w:ind w:left="269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54" w:line="183" w:lineRule="auto"/>
              <w:ind w:left="32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62</w:t>
            </w:r>
          </w:p>
        </w:tc>
        <w:tc>
          <w:tcPr>
            <w:tcW w:w="6952" w:type="dxa"/>
            <w:vAlign w:val="top"/>
          </w:tcPr>
          <w:p>
            <w:pPr>
              <w:pStyle w:val="6"/>
              <w:spacing w:before="185" w:line="219" w:lineRule="auto"/>
              <w:ind w:left="77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大连金普新区湾里街道东城社区老年学习中心</w:t>
            </w:r>
          </w:p>
        </w:tc>
        <w:tc>
          <w:tcPr>
            <w:tcW w:w="1364" w:type="dxa"/>
            <w:vAlign w:val="top"/>
          </w:tcPr>
          <w:p>
            <w:pPr>
              <w:pStyle w:val="6"/>
              <w:spacing w:before="185" w:line="219" w:lineRule="auto"/>
              <w:ind w:left="269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54" w:line="183" w:lineRule="auto"/>
              <w:ind w:left="32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63</w:t>
            </w:r>
          </w:p>
        </w:tc>
        <w:tc>
          <w:tcPr>
            <w:tcW w:w="6952" w:type="dxa"/>
            <w:vAlign w:val="top"/>
          </w:tcPr>
          <w:p>
            <w:pPr>
              <w:pStyle w:val="6"/>
              <w:spacing w:before="183" w:line="219" w:lineRule="auto"/>
              <w:ind w:left="1171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锦州市敬业街道万成社区老年学习中心</w:t>
            </w:r>
          </w:p>
        </w:tc>
        <w:tc>
          <w:tcPr>
            <w:tcW w:w="1364" w:type="dxa"/>
            <w:vAlign w:val="top"/>
          </w:tcPr>
          <w:p>
            <w:pPr>
              <w:pStyle w:val="6"/>
              <w:spacing w:before="183" w:line="219" w:lineRule="auto"/>
              <w:ind w:left="269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锦州市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84" w:line="183" w:lineRule="auto"/>
              <w:ind w:left="32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64</w:t>
            </w:r>
          </w:p>
        </w:tc>
        <w:tc>
          <w:tcPr>
            <w:tcW w:w="6952" w:type="dxa"/>
            <w:vAlign w:val="top"/>
          </w:tcPr>
          <w:p>
            <w:pPr>
              <w:pStyle w:val="6"/>
              <w:spacing w:before="213" w:line="219" w:lineRule="auto"/>
              <w:ind w:left="104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鞍山经济开发区社会事业办老年学习中心</w:t>
            </w:r>
          </w:p>
        </w:tc>
        <w:tc>
          <w:tcPr>
            <w:tcW w:w="1364" w:type="dxa"/>
            <w:vAlign w:val="top"/>
          </w:tcPr>
          <w:p>
            <w:pPr>
              <w:pStyle w:val="6"/>
              <w:spacing w:before="215" w:line="219" w:lineRule="auto"/>
              <w:ind w:left="269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鞍山市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55" w:line="183" w:lineRule="auto"/>
              <w:ind w:left="32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65</w:t>
            </w:r>
          </w:p>
        </w:tc>
        <w:tc>
          <w:tcPr>
            <w:tcW w:w="6952" w:type="dxa"/>
            <w:vAlign w:val="top"/>
          </w:tcPr>
          <w:p>
            <w:pPr>
              <w:pStyle w:val="6"/>
              <w:spacing w:before="184" w:line="219" w:lineRule="auto"/>
              <w:ind w:left="77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铁岭市银州区工人街道铁通社区老年学习中心</w:t>
            </w:r>
          </w:p>
        </w:tc>
        <w:tc>
          <w:tcPr>
            <w:tcW w:w="1364" w:type="dxa"/>
            <w:vAlign w:val="top"/>
          </w:tcPr>
          <w:p>
            <w:pPr>
              <w:pStyle w:val="6"/>
              <w:spacing w:before="186" w:line="219" w:lineRule="auto"/>
              <w:ind w:left="269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铁岭市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55" w:line="183" w:lineRule="auto"/>
              <w:ind w:left="32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66</w:t>
            </w:r>
          </w:p>
        </w:tc>
        <w:tc>
          <w:tcPr>
            <w:tcW w:w="6952" w:type="dxa"/>
            <w:vAlign w:val="top"/>
          </w:tcPr>
          <w:p>
            <w:pPr>
              <w:pStyle w:val="6"/>
              <w:spacing w:before="186" w:line="219" w:lineRule="auto"/>
              <w:ind w:left="104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凤城市凤凰城街道魁星社区老年学习中心</w:t>
            </w:r>
          </w:p>
        </w:tc>
        <w:tc>
          <w:tcPr>
            <w:tcW w:w="1364" w:type="dxa"/>
            <w:vAlign w:val="top"/>
          </w:tcPr>
          <w:p>
            <w:pPr>
              <w:pStyle w:val="6"/>
              <w:spacing w:before="186" w:line="219" w:lineRule="auto"/>
              <w:ind w:left="269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丹东市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96" w:line="183" w:lineRule="auto"/>
              <w:ind w:left="32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67</w:t>
            </w:r>
          </w:p>
        </w:tc>
        <w:tc>
          <w:tcPr>
            <w:tcW w:w="6952" w:type="dxa"/>
            <w:vAlign w:val="top"/>
          </w:tcPr>
          <w:p>
            <w:pPr>
              <w:pStyle w:val="6"/>
              <w:spacing w:before="227" w:line="219" w:lineRule="auto"/>
              <w:ind w:left="77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朝阳市建平县万寿街道城关社区老年学习中心</w:t>
            </w:r>
          </w:p>
        </w:tc>
        <w:tc>
          <w:tcPr>
            <w:tcW w:w="1364" w:type="dxa"/>
            <w:vAlign w:val="top"/>
          </w:tcPr>
          <w:p>
            <w:pPr>
              <w:pStyle w:val="6"/>
              <w:spacing w:before="227" w:line="219" w:lineRule="auto"/>
              <w:ind w:left="269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朝阳市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56" w:line="183" w:lineRule="auto"/>
              <w:ind w:left="32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68</w:t>
            </w:r>
          </w:p>
        </w:tc>
        <w:tc>
          <w:tcPr>
            <w:tcW w:w="6952" w:type="dxa"/>
            <w:vAlign w:val="top"/>
          </w:tcPr>
          <w:p>
            <w:pPr>
              <w:pStyle w:val="6"/>
              <w:spacing w:before="187" w:line="219" w:lineRule="auto"/>
              <w:ind w:left="63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朝阳市建乎县叶柏寿街道永和社区老年学习中心</w:t>
            </w:r>
          </w:p>
        </w:tc>
        <w:tc>
          <w:tcPr>
            <w:tcW w:w="1364" w:type="dxa"/>
            <w:vAlign w:val="top"/>
          </w:tcPr>
          <w:p>
            <w:pPr>
              <w:pStyle w:val="6"/>
              <w:spacing w:before="187" w:line="219" w:lineRule="auto"/>
              <w:ind w:left="269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朝阳市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97" w:line="183" w:lineRule="auto"/>
              <w:ind w:left="32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69</w:t>
            </w:r>
          </w:p>
        </w:tc>
        <w:tc>
          <w:tcPr>
            <w:tcW w:w="6952" w:type="dxa"/>
            <w:vAlign w:val="top"/>
          </w:tcPr>
          <w:p>
            <w:pPr>
              <w:pStyle w:val="6"/>
              <w:spacing w:before="228" w:line="219" w:lineRule="auto"/>
              <w:ind w:left="77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丹东凤城市凤凰城街道绸厂社区老年学习中心</w:t>
            </w:r>
          </w:p>
        </w:tc>
        <w:tc>
          <w:tcPr>
            <w:tcW w:w="1364" w:type="dxa"/>
            <w:vAlign w:val="top"/>
          </w:tcPr>
          <w:p>
            <w:pPr>
              <w:pStyle w:val="6"/>
              <w:spacing w:before="228" w:line="219" w:lineRule="auto"/>
              <w:ind w:left="269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丹东市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58" w:line="183" w:lineRule="auto"/>
              <w:ind w:left="325"/>
              <w:rPr>
                <w:sz w:val="27"/>
                <w:szCs w:val="27"/>
              </w:rPr>
            </w:pPr>
            <w:r>
              <w:rPr>
                <w:spacing w:val="-5"/>
                <w:sz w:val="27"/>
                <w:szCs w:val="27"/>
              </w:rPr>
              <w:t>70</w:t>
            </w:r>
          </w:p>
        </w:tc>
        <w:tc>
          <w:tcPr>
            <w:tcW w:w="6952" w:type="dxa"/>
            <w:vAlign w:val="top"/>
          </w:tcPr>
          <w:p>
            <w:pPr>
              <w:pStyle w:val="6"/>
              <w:spacing w:before="189" w:line="219" w:lineRule="auto"/>
              <w:ind w:left="77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盘锦市大洼区王家街道永昌社区老年学习中心</w:t>
            </w:r>
          </w:p>
        </w:tc>
        <w:tc>
          <w:tcPr>
            <w:tcW w:w="1364" w:type="dxa"/>
            <w:vAlign w:val="top"/>
          </w:tcPr>
          <w:p>
            <w:pPr>
              <w:pStyle w:val="6"/>
              <w:spacing w:before="189" w:line="219" w:lineRule="auto"/>
              <w:ind w:left="269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盘锦市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88" w:line="184" w:lineRule="auto"/>
              <w:ind w:left="325"/>
              <w:rPr>
                <w:sz w:val="27"/>
                <w:szCs w:val="27"/>
              </w:rPr>
            </w:pPr>
            <w:r>
              <w:rPr>
                <w:spacing w:val="-5"/>
                <w:sz w:val="27"/>
                <w:szCs w:val="27"/>
              </w:rPr>
              <w:t>71</w:t>
            </w:r>
          </w:p>
        </w:tc>
        <w:tc>
          <w:tcPr>
            <w:tcW w:w="6952" w:type="dxa"/>
            <w:vAlign w:val="top"/>
          </w:tcPr>
          <w:p>
            <w:pPr>
              <w:pStyle w:val="6"/>
              <w:spacing w:before="220" w:line="219" w:lineRule="auto"/>
              <w:ind w:left="63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大连金普新区马桥子街道松林社区老年学习中心</w:t>
            </w:r>
          </w:p>
        </w:tc>
        <w:tc>
          <w:tcPr>
            <w:tcW w:w="1364" w:type="dxa"/>
            <w:vAlign w:val="top"/>
          </w:tcPr>
          <w:p>
            <w:pPr>
              <w:pStyle w:val="6"/>
              <w:spacing w:before="220" w:line="219" w:lineRule="auto"/>
              <w:ind w:left="269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79" w:line="183" w:lineRule="auto"/>
              <w:ind w:left="325"/>
              <w:rPr>
                <w:sz w:val="27"/>
                <w:szCs w:val="27"/>
              </w:rPr>
            </w:pPr>
            <w:r>
              <w:rPr>
                <w:spacing w:val="-5"/>
                <w:sz w:val="27"/>
                <w:szCs w:val="27"/>
              </w:rPr>
              <w:t>72</w:t>
            </w:r>
          </w:p>
        </w:tc>
        <w:tc>
          <w:tcPr>
            <w:tcW w:w="6952" w:type="dxa"/>
            <w:vAlign w:val="top"/>
          </w:tcPr>
          <w:p>
            <w:pPr>
              <w:pStyle w:val="6"/>
              <w:spacing w:before="210" w:line="219" w:lineRule="auto"/>
              <w:ind w:left="77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丹东市元宝区七道街道仁忠社区老年学习中心</w:t>
            </w:r>
          </w:p>
        </w:tc>
        <w:tc>
          <w:tcPr>
            <w:tcW w:w="1364" w:type="dxa"/>
            <w:vAlign w:val="top"/>
          </w:tcPr>
          <w:p>
            <w:pPr>
              <w:pStyle w:val="6"/>
              <w:spacing w:before="210" w:line="219" w:lineRule="auto"/>
              <w:ind w:left="269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丹东市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60" w:line="183" w:lineRule="auto"/>
              <w:ind w:left="325"/>
              <w:rPr>
                <w:sz w:val="27"/>
                <w:szCs w:val="27"/>
              </w:rPr>
            </w:pPr>
            <w:r>
              <w:rPr>
                <w:spacing w:val="-5"/>
                <w:sz w:val="27"/>
                <w:szCs w:val="27"/>
              </w:rPr>
              <w:t>73</w:t>
            </w:r>
          </w:p>
        </w:tc>
        <w:tc>
          <w:tcPr>
            <w:tcW w:w="6952" w:type="dxa"/>
            <w:vAlign w:val="top"/>
          </w:tcPr>
          <w:p>
            <w:pPr>
              <w:pStyle w:val="6"/>
              <w:spacing w:before="191" w:line="219" w:lineRule="auto"/>
              <w:ind w:left="63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大连金普新区马桥子街道山景社区老年学习中心</w:t>
            </w:r>
          </w:p>
        </w:tc>
        <w:tc>
          <w:tcPr>
            <w:tcW w:w="1364" w:type="dxa"/>
            <w:vAlign w:val="top"/>
          </w:tcPr>
          <w:p>
            <w:pPr>
              <w:pStyle w:val="6"/>
              <w:spacing w:before="191" w:line="219" w:lineRule="auto"/>
              <w:ind w:left="269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大连市</w:t>
            </w:r>
          </w:p>
        </w:tc>
      </w:tr>
    </w:tbl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04" w:line="184" w:lineRule="auto"/>
        <w:ind w:left="414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5"/>
          <w:sz w:val="32"/>
          <w:szCs w:val="32"/>
        </w:rPr>
        <w:t>—10—</w:t>
      </w:r>
    </w:p>
    <w:p>
      <w:pPr>
        <w:spacing w:line="184" w:lineRule="auto"/>
        <w:rPr>
          <w:rFonts w:ascii="宋体" w:hAnsi="宋体" w:eastAsia="宋体" w:cs="宋体"/>
          <w:sz w:val="32"/>
          <w:szCs w:val="32"/>
        </w:rPr>
        <w:sectPr>
          <w:pgSz w:w="12080" w:h="16960"/>
          <w:pgMar w:top="1385" w:right="1444" w:bottom="400" w:left="1375" w:header="0" w:footer="0" w:gutter="0"/>
          <w:cols w:space="720" w:num="1"/>
        </w:sectPr>
      </w:pPr>
    </w:p>
    <w:tbl>
      <w:tblPr>
        <w:tblStyle w:val="5"/>
        <w:tblW w:w="92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6953"/>
        <w:gridCol w:w="13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174" w:line="221" w:lineRule="auto"/>
              <w:ind w:left="178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6953" w:type="dxa"/>
            <w:vAlign w:val="top"/>
          </w:tcPr>
          <w:p>
            <w:pPr>
              <w:pStyle w:val="6"/>
              <w:spacing w:before="173" w:line="220" w:lineRule="auto"/>
              <w:ind w:left="2915"/>
            </w:pPr>
            <w:r>
              <w:rPr>
                <w:b/>
                <w:bCs/>
                <w:spacing w:val="-6"/>
              </w:rPr>
              <w:t>单位名称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72" w:line="219" w:lineRule="auto"/>
              <w:ind w:left="122"/>
            </w:pPr>
            <w:r>
              <w:rPr>
                <w:b/>
                <w:bCs/>
                <w:spacing w:val="-5"/>
              </w:rPr>
              <w:t>所在城市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44" w:line="183" w:lineRule="auto"/>
              <w:ind w:left="314"/>
            </w:pPr>
            <w:r>
              <w:rPr>
                <w:spacing w:val="-5"/>
              </w:rPr>
              <w:t>74</w:t>
            </w:r>
          </w:p>
        </w:tc>
        <w:tc>
          <w:tcPr>
            <w:tcW w:w="6953" w:type="dxa"/>
            <w:vAlign w:val="top"/>
          </w:tcPr>
          <w:p>
            <w:pPr>
              <w:pStyle w:val="6"/>
              <w:spacing w:before="172" w:line="219" w:lineRule="auto"/>
              <w:ind w:left="531"/>
            </w:pPr>
            <w:r>
              <w:t>大连金普新区马桥子街道金桥社区老年学习中心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72" w:line="219" w:lineRule="auto"/>
              <w:ind w:left="258"/>
            </w:pPr>
            <w:r>
              <w:rPr>
                <w:spacing w:val="5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76" w:line="182" w:lineRule="auto"/>
              <w:ind w:left="314"/>
            </w:pPr>
            <w:r>
              <w:rPr>
                <w:spacing w:val="-5"/>
              </w:rPr>
              <w:t>75</w:t>
            </w:r>
          </w:p>
        </w:tc>
        <w:tc>
          <w:tcPr>
            <w:tcW w:w="6953" w:type="dxa"/>
            <w:vAlign w:val="top"/>
          </w:tcPr>
          <w:p>
            <w:pPr>
              <w:pStyle w:val="6"/>
              <w:spacing w:before="202" w:line="219" w:lineRule="auto"/>
              <w:ind w:left="951"/>
            </w:pPr>
            <w:r>
              <w:rPr>
                <w:spacing w:val="1"/>
              </w:rPr>
              <w:t>铁岭市铁岭县秦淮人家社区老年学习中心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202" w:line="219" w:lineRule="auto"/>
              <w:ind w:left="258"/>
            </w:pPr>
            <w:r>
              <w:rPr>
                <w:spacing w:val="5"/>
              </w:rPr>
              <w:t>铁岭市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45" w:line="183" w:lineRule="auto"/>
              <w:ind w:left="314"/>
            </w:pPr>
            <w:r>
              <w:rPr>
                <w:spacing w:val="-5"/>
              </w:rPr>
              <w:t>76</w:t>
            </w:r>
          </w:p>
        </w:tc>
        <w:tc>
          <w:tcPr>
            <w:tcW w:w="6953" w:type="dxa"/>
            <w:vAlign w:val="top"/>
          </w:tcPr>
          <w:p>
            <w:pPr>
              <w:pStyle w:val="6"/>
              <w:spacing w:before="173" w:line="219" w:lineRule="auto"/>
              <w:ind w:left="671"/>
            </w:pPr>
            <w:r>
              <w:t>丹东市元宝区广济街道平安社区老年学习中心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73" w:line="219" w:lineRule="auto"/>
              <w:ind w:left="258"/>
            </w:pPr>
            <w:r>
              <w:rPr>
                <w:spacing w:val="5"/>
              </w:rPr>
              <w:t>丹东市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57" w:line="182" w:lineRule="auto"/>
              <w:ind w:left="314"/>
            </w:pPr>
            <w:r>
              <w:rPr>
                <w:spacing w:val="-5"/>
              </w:rPr>
              <w:t>77</w:t>
            </w:r>
          </w:p>
        </w:tc>
        <w:tc>
          <w:tcPr>
            <w:tcW w:w="6953" w:type="dxa"/>
            <w:vAlign w:val="top"/>
          </w:tcPr>
          <w:p>
            <w:pPr>
              <w:pStyle w:val="6"/>
              <w:spacing w:before="183" w:line="219" w:lineRule="auto"/>
              <w:ind w:left="531"/>
            </w:pPr>
            <w:r>
              <w:t>大连金普新区大孤山街道绿洲社区老年学习中心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83" w:line="219" w:lineRule="auto"/>
              <w:ind w:left="258"/>
            </w:pPr>
            <w:r>
              <w:rPr>
                <w:spacing w:val="5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45" w:line="183" w:lineRule="auto"/>
              <w:ind w:left="314"/>
            </w:pPr>
            <w:r>
              <w:rPr>
                <w:spacing w:val="-5"/>
              </w:rPr>
              <w:t>78</w:t>
            </w:r>
          </w:p>
        </w:tc>
        <w:tc>
          <w:tcPr>
            <w:tcW w:w="6953" w:type="dxa"/>
            <w:vAlign w:val="top"/>
          </w:tcPr>
          <w:p>
            <w:pPr>
              <w:pStyle w:val="6"/>
              <w:spacing w:before="173" w:line="219" w:lineRule="auto"/>
              <w:ind w:left="951"/>
            </w:pPr>
            <w:r>
              <w:rPr>
                <w:spacing w:val="1"/>
              </w:rPr>
              <w:t>铁岭市铁岭县天水丰汇社区老年学习中心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73" w:line="219" w:lineRule="auto"/>
              <w:ind w:left="258"/>
            </w:pPr>
            <w:r>
              <w:rPr>
                <w:spacing w:val="5"/>
              </w:rPr>
              <w:t>铁岭市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56" w:line="183" w:lineRule="auto"/>
              <w:ind w:left="314"/>
            </w:pPr>
            <w:r>
              <w:rPr>
                <w:spacing w:val="-5"/>
              </w:rPr>
              <w:t>79</w:t>
            </w:r>
          </w:p>
        </w:tc>
        <w:tc>
          <w:tcPr>
            <w:tcW w:w="6953" w:type="dxa"/>
            <w:vAlign w:val="top"/>
          </w:tcPr>
          <w:p>
            <w:pPr>
              <w:pStyle w:val="6"/>
              <w:spacing w:before="184" w:line="219" w:lineRule="auto"/>
              <w:ind w:left="671"/>
            </w:pPr>
            <w:r>
              <w:t>朝阳市双塔区双塔街道五一社区老年学习中心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84" w:line="219" w:lineRule="auto"/>
              <w:ind w:left="258"/>
            </w:pPr>
            <w:r>
              <w:rPr>
                <w:spacing w:val="5"/>
              </w:rPr>
              <w:t>朝阳市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76" w:line="183" w:lineRule="auto"/>
              <w:ind w:left="314"/>
            </w:pPr>
            <w:r>
              <w:rPr>
                <w:spacing w:val="-4"/>
              </w:rPr>
              <w:t>80</w:t>
            </w:r>
          </w:p>
        </w:tc>
        <w:tc>
          <w:tcPr>
            <w:tcW w:w="6953" w:type="dxa"/>
            <w:vAlign w:val="top"/>
          </w:tcPr>
          <w:p>
            <w:pPr>
              <w:pStyle w:val="6"/>
              <w:spacing w:before="202" w:line="219" w:lineRule="auto"/>
              <w:ind w:left="391"/>
            </w:pPr>
            <w:r>
              <w:t>大连金普新区海青街道金源南里社区老年学习中心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204" w:line="219" w:lineRule="auto"/>
              <w:ind w:left="258"/>
            </w:pPr>
            <w:r>
              <w:rPr>
                <w:spacing w:val="5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66" w:line="184" w:lineRule="auto"/>
              <w:ind w:left="314"/>
            </w:pPr>
            <w:r>
              <w:rPr>
                <w:spacing w:val="-4"/>
              </w:rPr>
              <w:t>81</w:t>
            </w:r>
          </w:p>
        </w:tc>
        <w:tc>
          <w:tcPr>
            <w:tcW w:w="6953" w:type="dxa"/>
            <w:vAlign w:val="top"/>
          </w:tcPr>
          <w:p>
            <w:pPr>
              <w:pStyle w:val="6"/>
              <w:spacing w:before="195" w:line="219" w:lineRule="auto"/>
              <w:ind w:left="671"/>
            </w:pPr>
            <w:r>
              <w:t>丹东凤城市凤凰城街道民主社区老年学习中心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95" w:line="219" w:lineRule="auto"/>
              <w:ind w:left="258"/>
            </w:pPr>
            <w:r>
              <w:rPr>
                <w:spacing w:val="5"/>
              </w:rPr>
              <w:t>丹东市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57" w:line="183" w:lineRule="auto"/>
              <w:ind w:left="314"/>
            </w:pPr>
            <w:r>
              <w:rPr>
                <w:spacing w:val="-4"/>
              </w:rPr>
              <w:t>82</w:t>
            </w:r>
          </w:p>
        </w:tc>
        <w:tc>
          <w:tcPr>
            <w:tcW w:w="6953" w:type="dxa"/>
            <w:vAlign w:val="top"/>
          </w:tcPr>
          <w:p>
            <w:pPr>
              <w:pStyle w:val="6"/>
              <w:spacing w:before="183" w:line="219" w:lineRule="auto"/>
              <w:ind w:left="671"/>
            </w:pPr>
            <w:r>
              <w:t>大连金普新区海青街道瑞港社区老年学习中心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85" w:line="219" w:lineRule="auto"/>
              <w:ind w:left="258"/>
            </w:pPr>
            <w:r>
              <w:rPr>
                <w:spacing w:val="5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58" w:line="183" w:lineRule="auto"/>
              <w:ind w:left="314"/>
            </w:pPr>
            <w:r>
              <w:rPr>
                <w:spacing w:val="-4"/>
              </w:rPr>
              <w:t>83</w:t>
            </w:r>
          </w:p>
        </w:tc>
        <w:tc>
          <w:tcPr>
            <w:tcW w:w="6953" w:type="dxa"/>
            <w:vAlign w:val="top"/>
          </w:tcPr>
          <w:p>
            <w:pPr>
              <w:pStyle w:val="6"/>
              <w:spacing w:before="184" w:line="219" w:lineRule="auto"/>
              <w:ind w:left="671"/>
            </w:pPr>
            <w:r>
              <w:t>朝阳市双塔区前进街道青山社区老年学习中心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86" w:line="219" w:lineRule="auto"/>
              <w:ind w:left="258"/>
            </w:pPr>
            <w:r>
              <w:rPr>
                <w:spacing w:val="5"/>
              </w:rPr>
              <w:t>朝阳市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48" w:line="183" w:lineRule="auto"/>
              <w:ind w:left="314"/>
            </w:pPr>
            <w:r>
              <w:rPr>
                <w:spacing w:val="-4"/>
              </w:rPr>
              <w:t>84</w:t>
            </w:r>
          </w:p>
        </w:tc>
        <w:tc>
          <w:tcPr>
            <w:tcW w:w="6953" w:type="dxa"/>
            <w:vAlign w:val="top"/>
          </w:tcPr>
          <w:p>
            <w:pPr>
              <w:pStyle w:val="6"/>
              <w:spacing w:before="176" w:line="219" w:lineRule="auto"/>
              <w:ind w:left="1371"/>
            </w:pPr>
            <w:r>
              <w:rPr>
                <w:spacing w:val="1"/>
              </w:rPr>
              <w:t>辽阳市辽阳县首山镇老年学习中心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76" w:line="219" w:lineRule="auto"/>
              <w:ind w:left="258"/>
            </w:pPr>
            <w:r>
              <w:rPr>
                <w:spacing w:val="5"/>
              </w:rPr>
              <w:t>辽阳市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88" w:line="183" w:lineRule="auto"/>
              <w:ind w:left="314"/>
            </w:pPr>
            <w:r>
              <w:rPr>
                <w:spacing w:val="-4"/>
              </w:rPr>
              <w:t>85</w:t>
            </w:r>
          </w:p>
        </w:tc>
        <w:tc>
          <w:tcPr>
            <w:tcW w:w="6953" w:type="dxa"/>
            <w:vAlign w:val="top"/>
          </w:tcPr>
          <w:p>
            <w:pPr>
              <w:pStyle w:val="6"/>
              <w:spacing w:before="216" w:line="219" w:lineRule="auto"/>
              <w:ind w:left="671"/>
            </w:pPr>
            <w:r>
              <w:t>朝阳市双塔区凌河街道凌河社区老年学习中心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216" w:line="219" w:lineRule="auto"/>
              <w:ind w:left="258"/>
            </w:pPr>
            <w:r>
              <w:rPr>
                <w:spacing w:val="5"/>
              </w:rPr>
              <w:t>朝阳市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99" w:line="183" w:lineRule="auto"/>
              <w:ind w:left="314"/>
            </w:pPr>
            <w:r>
              <w:rPr>
                <w:spacing w:val="-4"/>
              </w:rPr>
              <w:t>86</w:t>
            </w:r>
          </w:p>
        </w:tc>
        <w:tc>
          <w:tcPr>
            <w:tcW w:w="6953" w:type="dxa"/>
            <w:vAlign w:val="top"/>
          </w:tcPr>
          <w:p>
            <w:pPr>
              <w:pStyle w:val="6"/>
              <w:spacing w:before="227" w:line="219" w:lineRule="auto"/>
              <w:ind w:left="671"/>
            </w:pPr>
            <w:r>
              <w:t>大连金普新区先进街道鑫润社区老年学习中心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227" w:line="219" w:lineRule="auto"/>
              <w:ind w:left="258"/>
            </w:pPr>
            <w:r>
              <w:rPr>
                <w:spacing w:val="5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90" w:line="183" w:lineRule="auto"/>
              <w:ind w:left="314"/>
            </w:pPr>
            <w:r>
              <w:rPr>
                <w:spacing w:val="-4"/>
              </w:rPr>
              <w:t>87</w:t>
            </w:r>
          </w:p>
        </w:tc>
        <w:tc>
          <w:tcPr>
            <w:tcW w:w="6953" w:type="dxa"/>
            <w:vAlign w:val="top"/>
          </w:tcPr>
          <w:p>
            <w:pPr>
              <w:pStyle w:val="6"/>
              <w:spacing w:before="216" w:line="219" w:lineRule="auto"/>
              <w:ind w:left="671"/>
            </w:pPr>
            <w:r>
              <w:t>锦州市北镇市北镇街道双塔社区老年学习中心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216" w:line="219" w:lineRule="auto"/>
              <w:ind w:left="258"/>
            </w:pPr>
            <w:r>
              <w:rPr>
                <w:spacing w:val="5"/>
              </w:rPr>
              <w:t>锦州市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51" w:line="183" w:lineRule="auto"/>
              <w:ind w:left="314"/>
            </w:pPr>
            <w:r>
              <w:rPr>
                <w:spacing w:val="-4"/>
              </w:rPr>
              <w:t>88</w:t>
            </w:r>
          </w:p>
        </w:tc>
        <w:tc>
          <w:tcPr>
            <w:tcW w:w="6953" w:type="dxa"/>
            <w:vAlign w:val="top"/>
          </w:tcPr>
          <w:p>
            <w:pPr>
              <w:pStyle w:val="6"/>
              <w:spacing w:before="179" w:line="219" w:lineRule="auto"/>
              <w:ind w:left="531"/>
            </w:pPr>
            <w:r>
              <w:t>鞍山市千山区汤岗子街道泉兴社区老年学习中心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79" w:line="219" w:lineRule="auto"/>
              <w:ind w:left="258"/>
            </w:pPr>
            <w:r>
              <w:rPr>
                <w:spacing w:val="5"/>
              </w:rPr>
              <w:t>鞍山市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61" w:line="183" w:lineRule="auto"/>
              <w:ind w:left="314"/>
            </w:pPr>
            <w:r>
              <w:rPr>
                <w:spacing w:val="-4"/>
              </w:rPr>
              <w:t>89</w:t>
            </w:r>
          </w:p>
        </w:tc>
        <w:tc>
          <w:tcPr>
            <w:tcW w:w="6953" w:type="dxa"/>
            <w:vAlign w:val="top"/>
          </w:tcPr>
          <w:p>
            <w:pPr>
              <w:pStyle w:val="6"/>
              <w:spacing w:before="187" w:line="219" w:lineRule="auto"/>
              <w:ind w:left="1091"/>
            </w:pPr>
            <w:r>
              <w:rPr>
                <w:spacing w:val="1"/>
              </w:rPr>
              <w:t>锦州市康宁街道松南社区老年学习中心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87" w:line="219" w:lineRule="auto"/>
              <w:ind w:left="258"/>
            </w:pPr>
            <w:r>
              <w:rPr>
                <w:spacing w:val="5"/>
              </w:rPr>
              <w:t>锦州市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51" w:line="183" w:lineRule="auto"/>
              <w:ind w:left="314"/>
            </w:pPr>
            <w:r>
              <w:rPr>
                <w:spacing w:val="-4"/>
              </w:rPr>
              <w:t>90</w:t>
            </w:r>
          </w:p>
        </w:tc>
        <w:tc>
          <w:tcPr>
            <w:tcW w:w="6953" w:type="dxa"/>
            <w:vAlign w:val="top"/>
          </w:tcPr>
          <w:p>
            <w:pPr>
              <w:pStyle w:val="6"/>
              <w:spacing w:before="179" w:line="219" w:lineRule="auto"/>
              <w:ind w:left="671"/>
            </w:pPr>
            <w:r>
              <w:t>朝阳市双塔区龙山街道光大社区老年学习中心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79" w:line="219" w:lineRule="auto"/>
              <w:ind w:left="258"/>
            </w:pPr>
            <w:r>
              <w:rPr>
                <w:spacing w:val="5"/>
              </w:rPr>
              <w:t>朝阳市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51" w:line="184" w:lineRule="auto"/>
              <w:ind w:left="314"/>
            </w:pPr>
            <w:r>
              <w:rPr>
                <w:spacing w:val="-4"/>
              </w:rPr>
              <w:t>91</w:t>
            </w:r>
          </w:p>
        </w:tc>
        <w:tc>
          <w:tcPr>
            <w:tcW w:w="6953" w:type="dxa"/>
            <w:vAlign w:val="top"/>
          </w:tcPr>
          <w:p>
            <w:pPr>
              <w:pStyle w:val="6"/>
              <w:spacing w:before="180" w:line="219" w:lineRule="auto"/>
              <w:ind w:left="951"/>
            </w:pPr>
            <w:r>
              <w:rPr>
                <w:spacing w:val="1"/>
              </w:rPr>
              <w:t>鞍山市兴海管理区黄山社区老年学习中心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80" w:line="219" w:lineRule="auto"/>
              <w:ind w:left="258"/>
            </w:pPr>
            <w:r>
              <w:rPr>
                <w:spacing w:val="5"/>
              </w:rPr>
              <w:t>鞍山市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52" w:line="183" w:lineRule="auto"/>
              <w:ind w:left="314"/>
            </w:pPr>
            <w:r>
              <w:rPr>
                <w:spacing w:val="-4"/>
              </w:rPr>
              <w:t>92</w:t>
            </w:r>
          </w:p>
        </w:tc>
        <w:tc>
          <w:tcPr>
            <w:tcW w:w="6953" w:type="dxa"/>
            <w:vAlign w:val="top"/>
          </w:tcPr>
          <w:p>
            <w:pPr>
              <w:pStyle w:val="6"/>
              <w:spacing w:before="180" w:line="219" w:lineRule="auto"/>
              <w:ind w:left="671"/>
            </w:pPr>
            <w:r>
              <w:t>大连金普新区友谊街道金华社区老年学习中心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80" w:line="219" w:lineRule="auto"/>
              <w:ind w:left="258"/>
            </w:pPr>
            <w:r>
              <w:rPr>
                <w:spacing w:val="5"/>
              </w:rPr>
              <w:t>大连市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2080" w:h="16960"/>
          <w:pgMar w:top="1395" w:right="1425" w:bottom="1797" w:left="1394" w:header="0" w:footer="1589" w:gutter="0"/>
          <w:cols w:space="720" w:num="1"/>
        </w:sectPr>
      </w:pPr>
    </w:p>
    <w:tbl>
      <w:tblPr>
        <w:tblStyle w:val="5"/>
        <w:tblW w:w="92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6962"/>
        <w:gridCol w:w="13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84" w:line="221" w:lineRule="auto"/>
              <w:ind w:left="199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6962" w:type="dxa"/>
            <w:vAlign w:val="top"/>
          </w:tcPr>
          <w:p>
            <w:pPr>
              <w:pStyle w:val="6"/>
              <w:spacing w:before="183" w:line="220" w:lineRule="auto"/>
              <w:ind w:left="2915"/>
            </w:pPr>
            <w:r>
              <w:rPr>
                <w:b/>
                <w:bCs/>
                <w:spacing w:val="-6"/>
              </w:rPr>
              <w:t>单位名称</w:t>
            </w:r>
          </w:p>
        </w:tc>
        <w:tc>
          <w:tcPr>
            <w:tcW w:w="1354" w:type="dxa"/>
            <w:vAlign w:val="top"/>
          </w:tcPr>
          <w:p>
            <w:pPr>
              <w:pStyle w:val="6"/>
              <w:spacing w:before="182" w:line="219" w:lineRule="auto"/>
              <w:ind w:left="113"/>
            </w:pPr>
            <w:r>
              <w:rPr>
                <w:b/>
                <w:bCs/>
                <w:spacing w:val="-5"/>
              </w:rPr>
              <w:t>所在城市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45" w:line="183" w:lineRule="auto"/>
              <w:ind w:left="335"/>
            </w:pPr>
            <w:r>
              <w:rPr>
                <w:spacing w:val="-4"/>
              </w:rPr>
              <w:t>93</w:t>
            </w:r>
          </w:p>
        </w:tc>
        <w:tc>
          <w:tcPr>
            <w:tcW w:w="6962" w:type="dxa"/>
            <w:vAlign w:val="top"/>
          </w:tcPr>
          <w:p>
            <w:pPr>
              <w:pStyle w:val="6"/>
              <w:spacing w:before="173" w:line="219" w:lineRule="auto"/>
              <w:ind w:left="1091"/>
            </w:pPr>
            <w:r>
              <w:rPr>
                <w:spacing w:val="1"/>
              </w:rPr>
              <w:t>鞍山市大陆街道曙光社区老年学习中心</w:t>
            </w:r>
          </w:p>
        </w:tc>
        <w:tc>
          <w:tcPr>
            <w:tcW w:w="1354" w:type="dxa"/>
            <w:vAlign w:val="top"/>
          </w:tcPr>
          <w:p>
            <w:pPr>
              <w:pStyle w:val="6"/>
              <w:spacing w:before="173" w:line="219" w:lineRule="auto"/>
              <w:ind w:left="249"/>
            </w:pPr>
            <w:r>
              <w:rPr>
                <w:spacing w:val="5"/>
              </w:rPr>
              <w:t>鞍山市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66" w:line="183" w:lineRule="auto"/>
              <w:ind w:left="335"/>
            </w:pPr>
            <w:r>
              <w:rPr>
                <w:spacing w:val="-4"/>
              </w:rPr>
              <w:t>94</w:t>
            </w:r>
          </w:p>
        </w:tc>
        <w:tc>
          <w:tcPr>
            <w:tcW w:w="6962" w:type="dxa"/>
            <w:vAlign w:val="top"/>
          </w:tcPr>
          <w:p>
            <w:pPr>
              <w:pStyle w:val="6"/>
              <w:spacing w:before="192" w:line="219" w:lineRule="auto"/>
              <w:ind w:left="671"/>
            </w:pPr>
            <w:r>
              <w:t>本溪市明山区新民街道程家社区老年学习中心</w:t>
            </w:r>
          </w:p>
        </w:tc>
        <w:tc>
          <w:tcPr>
            <w:tcW w:w="1354" w:type="dxa"/>
            <w:vAlign w:val="top"/>
          </w:tcPr>
          <w:p>
            <w:pPr>
              <w:pStyle w:val="6"/>
              <w:spacing w:before="192" w:line="219" w:lineRule="auto"/>
              <w:ind w:left="249"/>
            </w:pPr>
            <w:r>
              <w:rPr>
                <w:spacing w:val="5"/>
              </w:rPr>
              <w:t>本溪市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47" w:line="183" w:lineRule="auto"/>
              <w:ind w:left="335"/>
            </w:pPr>
            <w:r>
              <w:rPr>
                <w:spacing w:val="-4"/>
              </w:rPr>
              <w:t>95</w:t>
            </w:r>
          </w:p>
        </w:tc>
        <w:tc>
          <w:tcPr>
            <w:tcW w:w="6962" w:type="dxa"/>
            <w:vAlign w:val="top"/>
          </w:tcPr>
          <w:p>
            <w:pPr>
              <w:pStyle w:val="6"/>
              <w:spacing w:before="175" w:line="219" w:lineRule="auto"/>
              <w:ind w:left="671"/>
            </w:pPr>
            <w:r>
              <w:t>朝阳市双塔区燕北街道燕湖社区老年学习中心</w:t>
            </w:r>
          </w:p>
        </w:tc>
        <w:tc>
          <w:tcPr>
            <w:tcW w:w="1354" w:type="dxa"/>
            <w:vAlign w:val="top"/>
          </w:tcPr>
          <w:p>
            <w:pPr>
              <w:pStyle w:val="6"/>
              <w:spacing w:before="175" w:line="219" w:lineRule="auto"/>
              <w:ind w:left="249"/>
            </w:pPr>
            <w:r>
              <w:rPr>
                <w:spacing w:val="5"/>
              </w:rPr>
              <w:t>朝阳市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6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31" w:lineRule="exact"/>
              <w:ind w:left="335"/>
            </w:pPr>
            <w:r>
              <w:rPr>
                <w:spacing w:val="-4"/>
                <w:position w:val="-3"/>
              </w:rPr>
              <w:t>96</w:t>
            </w:r>
          </w:p>
        </w:tc>
        <w:tc>
          <w:tcPr>
            <w:tcW w:w="6962" w:type="dxa"/>
            <w:vAlign w:val="top"/>
          </w:tcPr>
          <w:p>
            <w:pPr>
              <w:pStyle w:val="6"/>
              <w:spacing w:before="176" w:line="219" w:lineRule="auto"/>
              <w:ind w:left="671"/>
            </w:pPr>
            <w:r>
              <w:t>盘锦市大洼区田庄台镇北大社区老年学习中心</w:t>
            </w:r>
          </w:p>
        </w:tc>
        <w:tc>
          <w:tcPr>
            <w:tcW w:w="1354" w:type="dxa"/>
            <w:vAlign w:val="top"/>
          </w:tcPr>
          <w:p>
            <w:pPr>
              <w:pStyle w:val="6"/>
              <w:spacing w:before="176" w:line="219" w:lineRule="auto"/>
              <w:ind w:left="249"/>
            </w:pPr>
            <w:r>
              <w:rPr>
                <w:spacing w:val="5"/>
              </w:rPr>
              <w:t>盘锦市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49" w:line="183" w:lineRule="auto"/>
              <w:ind w:left="335"/>
            </w:pPr>
            <w:r>
              <w:rPr>
                <w:spacing w:val="-4"/>
              </w:rPr>
              <w:t>97</w:t>
            </w:r>
          </w:p>
        </w:tc>
        <w:tc>
          <w:tcPr>
            <w:tcW w:w="6962" w:type="dxa"/>
            <w:vAlign w:val="top"/>
          </w:tcPr>
          <w:p>
            <w:pPr>
              <w:pStyle w:val="6"/>
              <w:spacing w:before="175" w:line="219" w:lineRule="auto"/>
              <w:ind w:left="671"/>
            </w:pPr>
            <w:r>
              <w:t>盘锦市大洼区大洼街道小堡子村老年学习中心</w:t>
            </w:r>
          </w:p>
        </w:tc>
        <w:tc>
          <w:tcPr>
            <w:tcW w:w="1354" w:type="dxa"/>
            <w:vAlign w:val="top"/>
          </w:tcPr>
          <w:p>
            <w:pPr>
              <w:pStyle w:val="6"/>
              <w:spacing w:before="177" w:line="219" w:lineRule="auto"/>
              <w:ind w:left="249"/>
            </w:pPr>
            <w:r>
              <w:rPr>
                <w:spacing w:val="5"/>
              </w:rPr>
              <w:t>盘锦市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60" w:line="183" w:lineRule="auto"/>
              <w:ind w:left="335"/>
            </w:pPr>
            <w:r>
              <w:rPr>
                <w:spacing w:val="-4"/>
              </w:rPr>
              <w:t>98</w:t>
            </w:r>
          </w:p>
        </w:tc>
        <w:tc>
          <w:tcPr>
            <w:tcW w:w="6962" w:type="dxa"/>
            <w:vAlign w:val="top"/>
          </w:tcPr>
          <w:p>
            <w:pPr>
              <w:pStyle w:val="6"/>
              <w:spacing w:before="186" w:line="219" w:lineRule="auto"/>
              <w:ind w:left="1231"/>
            </w:pPr>
            <w:r>
              <w:rPr>
                <w:spacing w:val="1"/>
              </w:rPr>
              <w:t>锦州市北镇市台子沟村老年学习中心</w:t>
            </w:r>
          </w:p>
        </w:tc>
        <w:tc>
          <w:tcPr>
            <w:tcW w:w="1354" w:type="dxa"/>
            <w:vAlign w:val="top"/>
          </w:tcPr>
          <w:p>
            <w:pPr>
              <w:pStyle w:val="6"/>
              <w:spacing w:before="186" w:line="219" w:lineRule="auto"/>
              <w:ind w:left="249"/>
            </w:pPr>
            <w:r>
              <w:rPr>
                <w:spacing w:val="5"/>
              </w:rPr>
              <w:t>锦州市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51" w:line="183" w:lineRule="auto"/>
              <w:ind w:left="335"/>
            </w:pPr>
            <w:r>
              <w:rPr>
                <w:spacing w:val="-4"/>
              </w:rPr>
              <w:t>99</w:t>
            </w:r>
          </w:p>
        </w:tc>
        <w:tc>
          <w:tcPr>
            <w:tcW w:w="6962" w:type="dxa"/>
            <w:vAlign w:val="top"/>
          </w:tcPr>
          <w:p>
            <w:pPr>
              <w:pStyle w:val="6"/>
              <w:spacing w:before="179" w:line="219" w:lineRule="auto"/>
              <w:ind w:left="951"/>
            </w:pPr>
            <w:r>
              <w:rPr>
                <w:spacing w:val="1"/>
              </w:rPr>
              <w:t>鞍山市繁荣街道六街口社区老年学习中心</w:t>
            </w:r>
          </w:p>
        </w:tc>
        <w:tc>
          <w:tcPr>
            <w:tcW w:w="1354" w:type="dxa"/>
            <w:vAlign w:val="top"/>
          </w:tcPr>
          <w:p>
            <w:pPr>
              <w:pStyle w:val="6"/>
              <w:spacing w:before="179" w:line="219" w:lineRule="auto"/>
              <w:ind w:left="249"/>
            </w:pPr>
            <w:r>
              <w:rPr>
                <w:spacing w:val="5"/>
              </w:rPr>
              <w:t>鞍山市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61" w:line="184" w:lineRule="auto"/>
              <w:ind w:left="264"/>
            </w:pPr>
            <w:r>
              <w:rPr>
                <w:spacing w:val="-8"/>
              </w:rPr>
              <w:t>100</w:t>
            </w:r>
          </w:p>
        </w:tc>
        <w:tc>
          <w:tcPr>
            <w:tcW w:w="6962" w:type="dxa"/>
            <w:vAlign w:val="top"/>
          </w:tcPr>
          <w:p>
            <w:pPr>
              <w:pStyle w:val="6"/>
              <w:spacing w:before="190" w:line="219" w:lineRule="auto"/>
              <w:ind w:left="1091"/>
            </w:pPr>
            <w:r>
              <w:rPr>
                <w:spacing w:val="1"/>
              </w:rPr>
              <w:t>鞍山市繁荣街道立交社区老年学习中心</w:t>
            </w:r>
          </w:p>
        </w:tc>
        <w:tc>
          <w:tcPr>
            <w:tcW w:w="1354" w:type="dxa"/>
            <w:vAlign w:val="top"/>
          </w:tcPr>
          <w:p>
            <w:pPr>
              <w:pStyle w:val="6"/>
              <w:spacing w:before="190" w:line="219" w:lineRule="auto"/>
              <w:ind w:left="249"/>
            </w:pPr>
            <w:r>
              <w:rPr>
                <w:spacing w:val="5"/>
              </w:rPr>
              <w:t>鞍山市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11" w:type="default"/>
      <w:pgSz w:w="11910" w:h="16840"/>
      <w:pgMar w:top="1345" w:right="1355" w:bottom="1781" w:left="1264" w:header="0" w:footer="148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93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4513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z w:val="31"/>
        <w:szCs w:val="31"/>
      </w:rPr>
      <w:t>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18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8"/>
        <w:sz w:val="30"/>
        <w:szCs w:val="30"/>
      </w:rPr>
      <w:t>—8—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125"/>
      <w:rPr>
        <w:rFonts w:ascii="Times New Roman" w:hAnsi="Times New Roman" w:eastAsia="Times New Roman" w:cs="Times New Roman"/>
        <w:sz w:val="21"/>
        <w:szCs w:val="21"/>
      </w:rPr>
    </w:pPr>
    <w:r>
      <w:rPr>
        <w:rFonts w:ascii="黑体" w:hAnsi="黑体" w:eastAsia="黑体" w:cs="黑体"/>
        <w:spacing w:val="-12"/>
        <w:sz w:val="21"/>
        <w:szCs w:val="21"/>
      </w:rPr>
      <w:t>一</w:t>
    </w:r>
    <w:r>
      <w:rPr>
        <w:rFonts w:ascii="黑体" w:hAnsi="黑体" w:eastAsia="黑体" w:cs="黑体"/>
        <w:spacing w:val="5"/>
        <w:sz w:val="21"/>
        <w:szCs w:val="21"/>
      </w:rPr>
      <w:t xml:space="preserve"> </w:t>
    </w:r>
    <w:r>
      <w:rPr>
        <w:rFonts w:ascii="Times New Roman" w:hAnsi="Times New Roman" w:eastAsia="Times New Roman" w:cs="Times New Roman"/>
        <w:spacing w:val="-12"/>
        <w:sz w:val="21"/>
        <w:szCs w:val="21"/>
      </w:rPr>
      <w:t>ll-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23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7"/>
        <w:sz w:val="30"/>
        <w:szCs w:val="30"/>
      </w:rPr>
      <w:t>—12—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UyYjMyZjE1YTJlODJkOTAwNTUxN2YxZTFhZjlkYTcifQ=="/>
  </w:docVars>
  <w:rsids>
    <w:rsidRoot w:val="00000000"/>
    <w:rsid w:val="264928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3.jpeg"/><Relationship Id="rId14" Type="http://schemas.openxmlformats.org/officeDocument/2006/relationships/image" Target="media/image2.png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3876</Words>
  <Characters>4045</Characters>
  <TotalTime>0</TotalTime>
  <ScaleCrop>false</ScaleCrop>
  <LinksUpToDate>false</LinksUpToDate>
  <CharactersWithSpaces>4062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2024-07-01T10:57:00Z</dcterms:created>
  <dc:creator>Lenovo</dc:creator>
  <cp:lastModifiedBy>韩旭东</cp:lastModifiedBy>
  <dcterms:modified xsi:type="dcterms:W3CDTF">2024-07-01T07:17:08Z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2024-07-01T10:57:42Z</vt:filetime>
  </property>
  <property fmtid="{D5CDD505-2E9C-101B-9397-08002B2CF9AE}" pid="4" name="UsrData">
    <vt:lpwstr>66821b21e6e4ea001f3535c8wl</vt:lpwstr>
  </property>
  <property fmtid="{D5CDD505-2E9C-101B-9397-08002B2CF9AE}" pid="5" name="KSOProductBuildVer">
    <vt:lpwstr>2052-12.1.0.16929</vt:lpwstr>
  </property>
  <property fmtid="{D5CDD505-2E9C-101B-9397-08002B2CF9AE}" pid="6" name="ICV">
    <vt:lpwstr>B45B2D2AD57F4C74BB2B87FBE5BD6048_12</vt:lpwstr>
  </property>
</Properties>
</file>